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E42B" w14:textId="77777777" w:rsidR="00000000" w:rsidRPr="009C6B9B" w:rsidRDefault="00000000">
      <w:pPr>
        <w:spacing w:before="113"/>
        <w:ind w:firstLine="397"/>
        <w:rPr>
          <w:lang w:val="en-GB"/>
        </w:rPr>
      </w:pPr>
      <w:r w:rsidRPr="009C6B9B">
        <w:rPr>
          <w:lang w:val="en-GB"/>
        </w:rPr>
        <w:t xml:space="preserve">Fair Comment </w:t>
      </w:r>
      <w:proofErr w:type="gramStart"/>
      <w:r w:rsidRPr="009C6B9B">
        <w:rPr>
          <w:lang w:val="en-GB"/>
        </w:rPr>
        <w:t>By</w:t>
      </w:r>
      <w:proofErr w:type="gramEnd"/>
      <w:r w:rsidRPr="009C6B9B">
        <w:rPr>
          <w:lang w:val="en-GB"/>
        </w:rPr>
        <w:t xml:space="preserve"> </w:t>
      </w:r>
      <w:r w:rsidRPr="009C6B9B">
        <w:rPr>
          <w:color w:val="FF0000"/>
          <w:lang w:val="en-GB"/>
        </w:rPr>
        <w:t>Teny</w:t>
      </w:r>
      <w:r w:rsidRPr="009C6B9B">
        <w:rPr>
          <w:lang w:val="en-GB"/>
        </w:rPr>
        <w:t xml:space="preserve"> </w:t>
      </w:r>
      <w:r w:rsidRPr="009C6B9B">
        <w:rPr>
          <w:color w:val="FF0000"/>
          <w:lang w:val="en-GB"/>
        </w:rPr>
        <w:t>E.</w:t>
      </w:r>
      <w:r w:rsidRPr="009C6B9B">
        <w:rPr>
          <w:lang w:val="en-GB"/>
        </w:rPr>
        <w:t xml:space="preserve"> Scott, England</w:t>
      </w:r>
    </w:p>
    <w:p w14:paraId="156248D3" w14:textId="77777777" w:rsidR="00000000" w:rsidRPr="009C6B9B" w:rsidRDefault="00000000">
      <w:pPr>
        <w:spacing w:before="113"/>
        <w:ind w:firstLine="397"/>
        <w:rPr>
          <w:b/>
          <w:bCs/>
          <w:color w:val="FF0000"/>
          <w:lang w:val="en-GB"/>
        </w:rPr>
      </w:pPr>
      <w:r w:rsidRPr="009C6B9B">
        <w:rPr>
          <w:b/>
          <w:bCs/>
          <w:color w:val="FF0000"/>
          <w:lang w:val="en-GB"/>
        </w:rPr>
        <w:t>“</w:t>
      </w:r>
      <w:r w:rsidRPr="009C6B9B">
        <w:rPr>
          <w:b/>
          <w:bCs/>
          <w:lang w:val="en-GB"/>
        </w:rPr>
        <w:t xml:space="preserve">There goes </w:t>
      </w:r>
      <w:proofErr w:type="gramStart"/>
      <w:r w:rsidRPr="009C6B9B">
        <w:rPr>
          <w:b/>
          <w:bCs/>
          <w:color w:val="FF0000"/>
          <w:lang w:val="en-GB"/>
        </w:rPr>
        <w:t>LRH”</w:t>
      </w:r>
      <w:proofErr w:type="gramEnd"/>
    </w:p>
    <w:p w14:paraId="76907C39" w14:textId="27961C32" w:rsidR="00000000" w:rsidRPr="009C6B9B" w:rsidRDefault="00000000">
      <w:pPr>
        <w:spacing w:before="113"/>
        <w:ind w:firstLine="397"/>
        <w:rPr>
          <w:lang w:val="en-GB"/>
        </w:rPr>
      </w:pPr>
      <w:r w:rsidRPr="009C6B9B">
        <w:rPr>
          <w:lang w:val="en-GB"/>
        </w:rPr>
        <w:t>Mary Long was for some time t</w:t>
      </w:r>
      <w:r w:rsidRPr="009C6B9B">
        <w:rPr>
          <w:color w:val="FF0000"/>
          <w:lang w:val="en-GB"/>
        </w:rPr>
        <w:t>h</w:t>
      </w:r>
      <w:r w:rsidRPr="009C6B9B">
        <w:rPr>
          <w:lang w:val="en-GB"/>
        </w:rPr>
        <w:t xml:space="preserve">e registrar at Saint Hill. Before that, though, she was a receptionist at the London </w:t>
      </w:r>
      <w:r w:rsidRPr="009C6B9B">
        <w:rPr>
          <w:color w:val="FF0000"/>
          <w:lang w:val="en-GB"/>
        </w:rPr>
        <w:t>HASI</w:t>
      </w:r>
      <w:r w:rsidRPr="009C6B9B">
        <w:rPr>
          <w:lang w:val="en-GB"/>
        </w:rPr>
        <w:t xml:space="preserve"> in </w:t>
      </w:r>
      <w:r w:rsidRPr="009C6B9B">
        <w:rPr>
          <w:color w:val="FF0000"/>
          <w:lang w:val="en-GB"/>
        </w:rPr>
        <w:t>Brunswick</w:t>
      </w:r>
      <w:r w:rsidRPr="009C6B9B">
        <w:rPr>
          <w:lang w:val="en-GB"/>
        </w:rPr>
        <w:t xml:space="preserve"> House, </w:t>
      </w:r>
      <w:proofErr w:type="spellStart"/>
      <w:r w:rsidR="009C6B9B" w:rsidRPr="009C6B9B">
        <w:rPr>
          <w:color w:val="FF0000"/>
          <w:lang w:val="en-GB"/>
        </w:rPr>
        <w:t>Nottinghill</w:t>
      </w:r>
      <w:proofErr w:type="spellEnd"/>
      <w:r w:rsidRPr="009C6B9B">
        <w:rPr>
          <w:lang w:val="en-GB"/>
        </w:rPr>
        <w:t xml:space="preserve"> Gate. And she must have taken a liking to me, age 17, in 1956 or early </w:t>
      </w:r>
      <w:r w:rsidRPr="009C6B9B">
        <w:rPr>
          <w:color w:val="FF0000"/>
          <w:lang w:val="en-GB"/>
        </w:rPr>
        <w:t>‘</w:t>
      </w:r>
      <w:r w:rsidRPr="009C6B9B">
        <w:rPr>
          <w:lang w:val="en-GB"/>
        </w:rPr>
        <w:t xml:space="preserve">57, when she </w:t>
      </w:r>
      <w:r w:rsidRPr="009C6B9B">
        <w:rPr>
          <w:color w:val="FF0000"/>
          <w:lang w:val="en-GB"/>
        </w:rPr>
        <w:t>snuck</w:t>
      </w:r>
      <w:r w:rsidRPr="009C6B9B">
        <w:rPr>
          <w:lang w:val="en-GB"/>
        </w:rPr>
        <w:t xml:space="preserve"> me into one of Ron’s lectures.</w:t>
      </w:r>
    </w:p>
    <w:p w14:paraId="1FFA920B" w14:textId="44C46C2D" w:rsidR="00000000" w:rsidRPr="009C6B9B" w:rsidRDefault="00000000">
      <w:pPr>
        <w:spacing w:before="113"/>
        <w:ind w:firstLine="397"/>
        <w:rPr>
          <w:lang w:val="en-GB"/>
        </w:rPr>
      </w:pPr>
      <w:r w:rsidRPr="009C6B9B">
        <w:rPr>
          <w:lang w:val="en-GB"/>
        </w:rPr>
        <w:t>I wish that I could say which o</w:t>
      </w:r>
      <w:r w:rsidRPr="009C6B9B">
        <w:rPr>
          <w:color w:val="FF0000"/>
          <w:lang w:val="en-GB"/>
        </w:rPr>
        <w:t>n</w:t>
      </w:r>
      <w:r w:rsidRPr="009C6B9B">
        <w:rPr>
          <w:lang w:val="en-GB"/>
        </w:rPr>
        <w:t xml:space="preserve">e it was. As I recall, there was a series of professional lectures under way, and Mary got me into the back row of the room that made do variously for lectures, courses, and group auditing. The room became pretty full of students and some staff, and right down the front was Jack Park-house at the controls of an </w:t>
      </w:r>
      <w:proofErr w:type="spellStart"/>
      <w:r w:rsidRPr="009C6B9B">
        <w:rPr>
          <w:color w:val="FF0000"/>
          <w:lang w:val="en-GB"/>
        </w:rPr>
        <w:t>Ampex</w:t>
      </w:r>
      <w:proofErr w:type="spellEnd"/>
      <w:r w:rsidRPr="009C6B9B">
        <w:rPr>
          <w:lang w:val="en-GB"/>
        </w:rPr>
        <w:t xml:space="preserve"> </w:t>
      </w:r>
      <w:proofErr w:type="spellStart"/>
      <w:r w:rsidRPr="009C6B9B">
        <w:rPr>
          <w:color w:val="FF0000"/>
          <w:lang w:val="en-GB"/>
        </w:rPr>
        <w:t>recl</w:t>
      </w:r>
      <w:proofErr w:type="spellEnd"/>
      <w:r w:rsidRPr="009C6B9B">
        <w:rPr>
          <w:color w:val="FF0000"/>
          <w:lang w:val="en-GB"/>
        </w:rPr>
        <w:t>-to-reel</w:t>
      </w:r>
      <w:r w:rsidRPr="009C6B9B">
        <w:rPr>
          <w:lang w:val="en-GB"/>
        </w:rPr>
        <w:t xml:space="preserve"> tape recorder.</w:t>
      </w:r>
    </w:p>
    <w:p w14:paraId="6AC162DF" w14:textId="6792BEE0" w:rsidR="00000000" w:rsidRPr="009C6B9B" w:rsidRDefault="00000000">
      <w:pPr>
        <w:spacing w:before="113"/>
        <w:ind w:firstLine="397"/>
        <w:rPr>
          <w:lang w:val="en-GB"/>
        </w:rPr>
      </w:pPr>
      <w:r w:rsidRPr="009C6B9B">
        <w:rPr>
          <w:lang w:val="en-GB"/>
        </w:rPr>
        <w:t>Soon LRH arrived and, with little ado, began his talk. I was unpressed by h</w:t>
      </w:r>
      <w:r w:rsidRPr="009C6B9B">
        <w:rPr>
          <w:color w:val="FF0000"/>
          <w:lang w:val="en-GB"/>
        </w:rPr>
        <w:t>i</w:t>
      </w:r>
      <w:r w:rsidRPr="009C6B9B">
        <w:rPr>
          <w:lang w:val="en-GB"/>
        </w:rPr>
        <w:t>s fluency, his outgoing style, and the fact that he obviously knew his subject cold — and neither needed nor, probably, wanted notes. By and by</w:t>
      </w:r>
      <w:r w:rsidRPr="009C6B9B">
        <w:rPr>
          <w:color w:val="FF0000"/>
          <w:lang w:val="en-GB"/>
        </w:rPr>
        <w:t>.</w:t>
      </w:r>
      <w:r w:rsidRPr="009C6B9B">
        <w:rPr>
          <w:lang w:val="en-GB"/>
        </w:rPr>
        <w:t xml:space="preserve"> Jack </w:t>
      </w:r>
      <w:r w:rsidR="009C6B9B" w:rsidRPr="009C6B9B">
        <w:rPr>
          <w:lang w:val="en-GB"/>
        </w:rPr>
        <w:t>signalled</w:t>
      </w:r>
      <w:r w:rsidRPr="009C6B9B">
        <w:rPr>
          <w:lang w:val="en-GB"/>
        </w:rPr>
        <w:t xml:space="preserve"> that there was only a minute or two left on the tape, and LRH bought his lecture to a clo</w:t>
      </w:r>
      <w:r w:rsidRPr="009C6B9B">
        <w:rPr>
          <w:color w:val="FF0000"/>
          <w:lang w:val="en-GB"/>
        </w:rPr>
        <w:t>s</w:t>
      </w:r>
      <w:r w:rsidRPr="009C6B9B">
        <w:rPr>
          <w:lang w:val="en-GB"/>
        </w:rPr>
        <w:t xml:space="preserve">e. It had been quite a thrill for a young </w:t>
      </w:r>
      <w:r w:rsidRPr="009C6B9B">
        <w:rPr>
          <w:color w:val="FF0000"/>
          <w:lang w:val="en-GB"/>
        </w:rPr>
        <w:t>scientologist,</w:t>
      </w:r>
      <w:r w:rsidRPr="009C6B9B">
        <w:rPr>
          <w:lang w:val="en-GB"/>
        </w:rPr>
        <w:t xml:space="preserve"> especially as the forum was a professio</w:t>
      </w:r>
      <w:r w:rsidRPr="009C6B9B">
        <w:rPr>
          <w:color w:val="FF0000"/>
          <w:lang w:val="en-GB"/>
        </w:rPr>
        <w:t>n</w:t>
      </w:r>
      <w:r w:rsidRPr="009C6B9B">
        <w:rPr>
          <w:lang w:val="en-GB"/>
        </w:rPr>
        <w:t>al rather than a public one.</w:t>
      </w:r>
    </w:p>
    <w:p w14:paraId="17FAEBAB" w14:textId="62A3BF2A" w:rsidR="00000000" w:rsidRPr="009C6B9B" w:rsidRDefault="00000000">
      <w:pPr>
        <w:spacing w:before="113"/>
        <w:ind w:firstLine="397"/>
        <w:rPr>
          <w:lang w:val="en-GB"/>
        </w:rPr>
      </w:pPr>
      <w:r w:rsidRPr="009C6B9B">
        <w:rPr>
          <w:lang w:val="en-GB"/>
        </w:rPr>
        <w:t xml:space="preserve">I met LRH briefly a couple of more times. Once, to say </w:t>
      </w:r>
      <w:r w:rsidRPr="009C6B9B">
        <w:rPr>
          <w:color w:val="FF0000"/>
          <w:lang w:val="en-GB"/>
        </w:rPr>
        <w:t>“</w:t>
      </w:r>
      <w:r w:rsidRPr="009C6B9B">
        <w:rPr>
          <w:lang w:val="en-GB"/>
        </w:rPr>
        <w:t xml:space="preserve">good night” to </w:t>
      </w:r>
      <w:r w:rsidRPr="009C6B9B">
        <w:rPr>
          <w:u w:val="single"/>
          <w:lang w:val="en-GB"/>
        </w:rPr>
        <w:t>him</w:t>
      </w:r>
      <w:r w:rsidRPr="009C6B9B">
        <w:rPr>
          <w:lang w:val="en-GB"/>
        </w:rPr>
        <w:t xml:space="preserve"> as he left the HASI one evening — </w:t>
      </w:r>
      <w:r w:rsidR="009C6B9B">
        <w:rPr>
          <w:lang w:val="en-GB"/>
        </w:rPr>
        <w:t>h</w:t>
      </w:r>
      <w:r w:rsidRPr="009C6B9B">
        <w:rPr>
          <w:lang w:val="en-GB"/>
        </w:rPr>
        <w:t xml:space="preserve">e was dressed modestly, was by himself, and </w:t>
      </w:r>
      <w:r w:rsidRPr="009C6B9B">
        <w:rPr>
          <w:color w:val="FF0000"/>
          <w:lang w:val="en-GB"/>
        </w:rPr>
        <w:t>p</w:t>
      </w:r>
      <w:r w:rsidRPr="009C6B9B">
        <w:rPr>
          <w:lang w:val="en-GB"/>
        </w:rPr>
        <w:t>ort</w:t>
      </w:r>
      <w:r w:rsidRPr="009C6B9B">
        <w:rPr>
          <w:color w:val="FF0000"/>
          <w:lang w:val="en-GB"/>
        </w:rPr>
        <w:t>e</w:t>
      </w:r>
      <w:r w:rsidRPr="009C6B9B">
        <w:rPr>
          <w:lang w:val="en-GB"/>
        </w:rPr>
        <w:t xml:space="preserve">d a beret on his head — and, in 1958, when he was leaving the new HASI at 35 (no, not 37!) </w:t>
      </w:r>
      <w:r w:rsidRPr="009C6B9B">
        <w:rPr>
          <w:color w:val="FF0000"/>
          <w:lang w:val="en-GB"/>
        </w:rPr>
        <w:t xml:space="preserve">Fitzroy </w:t>
      </w:r>
      <w:r w:rsidRPr="009C6B9B">
        <w:rPr>
          <w:lang w:val="en-GB"/>
        </w:rPr>
        <w:t>Street. He wore a blazer with a Scientology badge, and the motto was “Help One Another”. When I applied for a photographic job at Saint Hill Manor in 1966,1 nearly had an interview with R</w:t>
      </w:r>
      <w:r w:rsidRPr="009C6B9B">
        <w:rPr>
          <w:color w:val="FF0000"/>
          <w:lang w:val="en-GB"/>
        </w:rPr>
        <w:t>o</w:t>
      </w:r>
      <w:r w:rsidRPr="009C6B9B">
        <w:rPr>
          <w:lang w:val="en-GB"/>
        </w:rPr>
        <w:t xml:space="preserve">n, but instead he sent out one question: did I understand </w:t>
      </w:r>
      <w:r w:rsidRPr="009C6B9B">
        <w:rPr>
          <w:color w:val="FF0000"/>
          <w:lang w:val="en-GB"/>
        </w:rPr>
        <w:t>Raphaelite</w:t>
      </w:r>
      <w:r w:rsidRPr="009C6B9B">
        <w:rPr>
          <w:lang w:val="en-GB"/>
        </w:rPr>
        <w:t xml:space="preserve"> lighting? At the time, I did not, and that was that.</w:t>
      </w:r>
    </w:p>
    <w:p w14:paraId="102FACC1" w14:textId="2219819B" w:rsidR="00000000" w:rsidRPr="009C6B9B" w:rsidRDefault="00000000">
      <w:pPr>
        <w:spacing w:before="113"/>
        <w:ind w:firstLine="397"/>
        <w:rPr>
          <w:lang w:val="en-GB"/>
        </w:rPr>
      </w:pPr>
      <w:r w:rsidRPr="009C6B9B">
        <w:rPr>
          <w:lang w:val="en-GB"/>
        </w:rPr>
        <w:t xml:space="preserve">A couple of years later, I did make staff, on Publications Organization in the Manor. I’d achieved my ambition to be a Scientology </w:t>
      </w:r>
      <w:proofErr w:type="gramStart"/>
      <w:r w:rsidRPr="009C6B9B">
        <w:rPr>
          <w:lang w:val="en-GB"/>
        </w:rPr>
        <w:t>photographer, and</w:t>
      </w:r>
      <w:proofErr w:type="gramEnd"/>
      <w:r w:rsidRPr="009C6B9B">
        <w:rPr>
          <w:lang w:val="en-GB"/>
        </w:rPr>
        <w:t xml:space="preserve"> worked in the basement </w:t>
      </w:r>
      <w:r w:rsidRPr="009C6B9B">
        <w:rPr>
          <w:color w:val="FF0000"/>
          <w:lang w:val="en-GB"/>
        </w:rPr>
        <w:t>darkroom</w:t>
      </w:r>
      <w:r w:rsidRPr="009C6B9B">
        <w:rPr>
          <w:lang w:val="en-GB"/>
        </w:rPr>
        <w:t xml:space="preserve"> that LRH had created. The place was immaculately laid out and well equipped, and upstairs in the Manor was a large room that served as a photographic studio.</w:t>
      </w:r>
    </w:p>
    <w:p w14:paraId="10033358" w14:textId="15001868" w:rsidR="00000000" w:rsidRPr="009C6B9B" w:rsidRDefault="00000000">
      <w:pPr>
        <w:spacing w:before="113"/>
        <w:ind w:firstLine="397"/>
        <w:rPr>
          <w:lang w:val="en-GB"/>
        </w:rPr>
      </w:pPr>
      <w:proofErr w:type="gramStart"/>
      <w:r w:rsidRPr="009C6B9B">
        <w:rPr>
          <w:lang w:val="en-GB"/>
        </w:rPr>
        <w:t>Thus</w:t>
      </w:r>
      <w:proofErr w:type="gramEnd"/>
      <w:r w:rsidRPr="009C6B9B">
        <w:rPr>
          <w:lang w:val="en-GB"/>
        </w:rPr>
        <w:t xml:space="preserve"> my impressions of LRH are not limited to hear</w:t>
      </w:r>
      <w:r w:rsidRPr="009C6B9B">
        <w:rPr>
          <w:lang w:val="en-GB"/>
        </w:rPr>
        <w:softHyphen/>
        <w:t xml:space="preserve">say. Although my contacts with him were short. I value them. Many others have bad much more prolonged experience of LRH, of </w:t>
      </w:r>
      <w:r w:rsidR="009C6B9B" w:rsidRPr="009C6B9B">
        <w:rPr>
          <w:color w:val="FF0000"/>
          <w:lang w:val="en-GB"/>
        </w:rPr>
        <w:t>course</w:t>
      </w:r>
      <w:r w:rsidRPr="009C6B9B">
        <w:rPr>
          <w:color w:val="FF0000"/>
          <w:lang w:val="en-GB"/>
        </w:rPr>
        <w:t>,</w:t>
      </w:r>
      <w:r w:rsidRPr="009C6B9B">
        <w:rPr>
          <w:lang w:val="en-GB"/>
        </w:rPr>
        <w:t xml:space="preserve"> a</w:t>
      </w:r>
      <w:r w:rsidRPr="009C6B9B">
        <w:rPr>
          <w:color w:val="FF0000"/>
          <w:lang w:val="en-GB"/>
        </w:rPr>
        <w:t>n</w:t>
      </w:r>
      <w:r w:rsidRPr="009C6B9B">
        <w:rPr>
          <w:lang w:val="en-GB"/>
        </w:rPr>
        <w:t>d I offer my contribution modestly.</w:t>
      </w:r>
    </w:p>
    <w:p w14:paraId="65D57887" w14:textId="2288A8AA" w:rsidR="00000000" w:rsidRPr="009C6B9B" w:rsidRDefault="00000000">
      <w:pPr>
        <w:spacing w:before="113"/>
        <w:ind w:firstLine="397"/>
        <w:rPr>
          <w:lang w:val="en-GB"/>
        </w:rPr>
      </w:pPr>
      <w:r w:rsidRPr="009C6B9B">
        <w:rPr>
          <w:lang w:val="en-GB"/>
        </w:rPr>
        <w:t xml:space="preserve">I look upon </w:t>
      </w:r>
      <w:r w:rsidRPr="009C6B9B">
        <w:rPr>
          <w:color w:val="FF0000"/>
          <w:lang w:val="en-GB"/>
        </w:rPr>
        <w:t>L.</w:t>
      </w:r>
      <w:r w:rsidRPr="009C6B9B">
        <w:rPr>
          <w:lang w:val="en-GB"/>
        </w:rPr>
        <w:t xml:space="preserve"> Ron Hubbard as, essentially, having been one of the good guys in white hats — but some</w:t>
      </w:r>
      <w:r w:rsidRPr="009C6B9B">
        <w:rPr>
          <w:lang w:val="en-GB"/>
        </w:rPr>
        <w:softHyphen/>
        <w:t xml:space="preserve">one sorely tried (and hying) thanks to not </w:t>
      </w:r>
      <w:r w:rsidRPr="009C6B9B">
        <w:rPr>
          <w:color w:val="FF0000"/>
          <w:lang w:val="en-GB"/>
        </w:rPr>
        <w:t>o</w:t>
      </w:r>
      <w:r w:rsidRPr="009C6B9B">
        <w:rPr>
          <w:lang w:val="en-GB"/>
        </w:rPr>
        <w:t>nly his own case but his willingness to dive into it, experiment with it, and suffer frequent disasters as a consequenc</w:t>
      </w:r>
      <w:r w:rsidRPr="009C6B9B">
        <w:rPr>
          <w:color w:val="FF0000"/>
          <w:lang w:val="en-GB"/>
        </w:rPr>
        <w:t>e</w:t>
      </w:r>
      <w:r w:rsidRPr="009C6B9B">
        <w:rPr>
          <w:lang w:val="en-GB"/>
        </w:rPr>
        <w:t xml:space="preserve">. Whatever his faults, he was a </w:t>
      </w:r>
      <w:r w:rsidR="009C6B9B" w:rsidRPr="009C6B9B">
        <w:rPr>
          <w:lang w:val="en-GB"/>
        </w:rPr>
        <w:t>colourful</w:t>
      </w:r>
      <w:r w:rsidRPr="009C6B9B">
        <w:rPr>
          <w:lang w:val="en-GB"/>
        </w:rPr>
        <w:t xml:space="preserve"> character, and surely has helped us live richer lives, despite any </w:t>
      </w:r>
      <w:r w:rsidR="009C6B9B" w:rsidRPr="009C6B9B">
        <w:rPr>
          <w:color w:val="FF0000"/>
          <w:lang w:val="en-GB"/>
        </w:rPr>
        <w:t>lia</w:t>
      </w:r>
      <w:r w:rsidR="009C6B9B" w:rsidRPr="009C6B9B">
        <w:rPr>
          <w:lang w:val="en-GB"/>
        </w:rPr>
        <w:t>bilities</w:t>
      </w:r>
      <w:r w:rsidRPr="009C6B9B">
        <w:rPr>
          <w:lang w:val="en-GB"/>
        </w:rPr>
        <w:t>.</w:t>
      </w:r>
    </w:p>
    <w:p w14:paraId="497DD0C6" w14:textId="77777777" w:rsidR="00FA4632" w:rsidRPr="009C6B9B" w:rsidRDefault="00FA4632">
      <w:pPr>
        <w:rPr>
          <w:lang w:val="en-GB"/>
        </w:rPr>
      </w:pPr>
    </w:p>
    <w:sectPr w:rsidR="00FA4632" w:rsidRPr="009C6B9B">
      <w:pgSz w:w="12240" w:h="15840"/>
      <w:pgMar w:top="1417" w:right="1701" w:bottom="1417" w:left="1701"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9B"/>
    <w:rsid w:val="009C6B9B"/>
    <w:rsid w:val="00FA463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C23D24"/>
  <w14:defaultImageDpi w14:val="0"/>
  <w15:docId w15:val="{1B12A40D-1461-4CEC-B84A-5D73A472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PT" w:eastAsia="pt-P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kern w:val="0"/>
      <w:sz w:val="20"/>
      <w:szCs w:val="20"/>
      <w:lang w:val="ru-RU"/>
    </w:rPr>
  </w:style>
  <w:style w:type="character" w:default="1" w:styleId="Tipodeletrapredefinidodopargrafo">
    <w:name w:val="Default Paragraph Font"/>
    <w:uiPriority w:val="9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418</Words>
  <Characters>2260</Characters>
  <Application>Microsoft Office Word</Application>
  <DocSecurity>0</DocSecurity>
  <Lines>18</Lines>
  <Paragraphs>5</Paragraphs>
  <ScaleCrop>false</ScaleCrop>
  <Company>RIA</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Warrior</dc:creator>
  <cp:keywords/>
  <dc:description/>
  <cp:lastModifiedBy>Benito Ramalho</cp:lastModifiedBy>
  <cp:revision>2</cp:revision>
  <dcterms:created xsi:type="dcterms:W3CDTF">2023-12-11T17:30:00Z</dcterms:created>
  <dcterms:modified xsi:type="dcterms:W3CDTF">2023-12-11T17:30:00Z</dcterms:modified>
</cp:coreProperties>
</file>