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dxa"/>
        <w:tblCellMar>
          <w:left w:w="0" w:type="dxa"/>
          <w:right w:w="0" w:type="dxa"/>
        </w:tblCellMar>
        <w:tblLook w:val="04A0"/>
      </w:tblPr>
      <w:tblGrid>
        <w:gridCol w:w="7505"/>
        <w:gridCol w:w="1506"/>
        <w:gridCol w:w="4"/>
        <w:gridCol w:w="11"/>
      </w:tblGrid>
      <w:tr w:rsidR="006C58FE" w:rsidRPr="006C58FE" w:rsidTr="006C58FE">
        <w:trPr>
          <w:trHeight w:val="240"/>
        </w:trPr>
        <w:tc>
          <w:tcPr>
            <w:tcW w:w="10275" w:type="dxa"/>
            <w:noWrap/>
            <w:tcMar>
              <w:top w:w="0" w:type="dxa"/>
              <w:left w:w="0" w:type="dxa"/>
              <w:bottom w:w="0" w:type="dxa"/>
              <w:right w:w="120" w:type="dxa"/>
            </w:tcMar>
            <w:hideMark/>
          </w:tcPr>
          <w:tbl>
            <w:tblPr>
              <w:tblW w:w="10275" w:type="dxa"/>
              <w:tblCellMar>
                <w:left w:w="0" w:type="dxa"/>
                <w:right w:w="0" w:type="dxa"/>
              </w:tblCellMar>
              <w:tblLook w:val="04A0"/>
            </w:tblPr>
            <w:tblGrid>
              <w:gridCol w:w="10275"/>
            </w:tblGrid>
            <w:tr w:rsidR="006C58FE" w:rsidRPr="006C58FE">
              <w:tc>
                <w:tcPr>
                  <w:tcW w:w="0" w:type="auto"/>
                  <w:vAlign w:val="center"/>
                  <w:hideMark/>
                </w:tcPr>
                <w:p w:rsidR="006C58FE" w:rsidRDefault="006C58FE" w:rsidP="006C58FE">
                  <w:pPr>
                    <w:spacing w:before="100" w:beforeAutospacing="1" w:after="100" w:afterAutospacing="1" w:line="240" w:lineRule="auto"/>
                    <w:outlineLvl w:val="2"/>
                    <w:rPr>
                      <w:rFonts w:ascii="Arial" w:eastAsia="Times New Roman" w:hAnsi="Arial" w:cs="Arial"/>
                      <w:b/>
                      <w:bCs/>
                      <w:color w:val="222222"/>
                      <w:sz w:val="19"/>
                      <w:lang w:eastAsia="en-GB"/>
                    </w:rPr>
                  </w:pPr>
                  <w:r>
                    <w:rPr>
                      <w:rFonts w:ascii="Arial" w:eastAsia="Times New Roman" w:hAnsi="Arial" w:cs="Arial"/>
                      <w:b/>
                      <w:bCs/>
                      <w:color w:val="222222"/>
                      <w:sz w:val="19"/>
                      <w:lang w:eastAsia="en-GB"/>
                    </w:rPr>
                    <w:t>Sent to day by Marianne</w:t>
                  </w:r>
                </w:p>
                <w:p w:rsidR="006C58FE" w:rsidRPr="006C58FE" w:rsidRDefault="006C58FE" w:rsidP="006C58FE">
                  <w:pPr>
                    <w:spacing w:before="100" w:beforeAutospacing="1" w:after="100" w:afterAutospacing="1" w:line="240" w:lineRule="auto"/>
                    <w:outlineLvl w:val="2"/>
                    <w:rPr>
                      <w:rFonts w:ascii="Arial" w:eastAsia="Times New Roman" w:hAnsi="Arial" w:cs="Arial"/>
                      <w:b/>
                      <w:bCs/>
                      <w:sz w:val="27"/>
                      <w:szCs w:val="27"/>
                      <w:lang w:eastAsia="en-GB"/>
                    </w:rPr>
                  </w:pPr>
                  <w:r>
                    <w:rPr>
                      <w:rFonts w:ascii="Arial" w:eastAsia="Times New Roman" w:hAnsi="Arial" w:cs="Arial"/>
                      <w:b/>
                      <w:bCs/>
                      <w:color w:val="222222"/>
                      <w:sz w:val="19"/>
                      <w:lang w:eastAsia="en-GB"/>
                    </w:rPr>
                    <w:t>10-9-17</w:t>
                  </w:r>
                </w:p>
              </w:tc>
            </w:tr>
          </w:tbl>
          <w:p w:rsidR="006C58FE" w:rsidRPr="006C58FE" w:rsidRDefault="006C58FE" w:rsidP="006C58FE">
            <w:pPr>
              <w:spacing w:after="0" w:line="240" w:lineRule="auto"/>
              <w:rPr>
                <w:rFonts w:ascii="Arial" w:eastAsia="Times New Roman" w:hAnsi="Arial" w:cs="Arial"/>
                <w:sz w:val="24"/>
                <w:szCs w:val="24"/>
                <w:lang w:eastAsia="en-GB"/>
              </w:rPr>
            </w:pPr>
          </w:p>
        </w:tc>
        <w:tc>
          <w:tcPr>
            <w:tcW w:w="0" w:type="auto"/>
            <w:noWrap/>
            <w:hideMark/>
          </w:tcPr>
          <w:p w:rsidR="006C58FE" w:rsidRPr="006C58FE" w:rsidRDefault="006C58FE" w:rsidP="006C58FE">
            <w:pPr>
              <w:spacing w:after="0" w:line="240" w:lineRule="auto"/>
              <w:jc w:val="right"/>
              <w:rPr>
                <w:rFonts w:ascii="Arial" w:eastAsia="Times New Roman" w:hAnsi="Arial" w:cs="Arial"/>
                <w:color w:val="222222"/>
                <w:sz w:val="24"/>
                <w:szCs w:val="24"/>
                <w:lang w:eastAsia="en-GB"/>
              </w:rPr>
            </w:pPr>
            <w:r w:rsidRPr="006C58FE">
              <w:rPr>
                <w:rFonts w:ascii="Arial" w:eastAsia="Times New Roman" w:hAnsi="Arial" w:cs="Arial"/>
                <w:color w:val="222222"/>
                <w:sz w:val="24"/>
                <w:szCs w:val="24"/>
                <w:lang w:eastAsia="en-GB"/>
              </w:rPr>
              <w:t>11:47 (2 hours ago)</w:t>
            </w:r>
          </w:p>
          <w:p w:rsidR="006C58FE" w:rsidRPr="006C58FE" w:rsidRDefault="006C58FE" w:rsidP="006C58FE">
            <w:pPr>
              <w:spacing w:after="0" w:line="240" w:lineRule="auto"/>
              <w:jc w:val="right"/>
              <w:rPr>
                <w:rFonts w:ascii="Arial" w:eastAsia="Times New Roman" w:hAnsi="Arial" w:cs="Arial"/>
                <w:color w:val="222222"/>
                <w:sz w:val="24"/>
                <w:szCs w:val="24"/>
                <w:lang w:eastAsia="en-GB"/>
              </w:rPr>
            </w:pPr>
            <w:r>
              <w:rPr>
                <w:rFonts w:ascii="Arial" w:eastAsia="Times New Roman" w:hAnsi="Arial" w:cs="Arial"/>
                <w:noProof/>
                <w:color w:val="222222"/>
                <w:sz w:val="24"/>
                <w:szCs w:val="24"/>
                <w:lang w:eastAsia="en-GB"/>
              </w:rPr>
              <w:drawing>
                <wp:inline distT="0" distB="0" distL="0" distR="0">
                  <wp:extent cx="9525" cy="9525"/>
                  <wp:effectExtent l="0" t="0" r="0" b="0"/>
                  <wp:docPr id="1" name="Picture 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il.google.com/mail/u/0/images/cleardot.gif"/>
                          <pic:cNvPicPr>
                            <a:picLocks noChangeAspect="1" noChangeArrowheads="1"/>
                          </pic:cNvPicPr>
                        </pic:nvPicPr>
                        <pic:blipFill>
                          <a:blip r:embed="rId4"/>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0" w:type="auto"/>
            <w:noWrap/>
            <w:hideMark/>
          </w:tcPr>
          <w:p w:rsidR="006C58FE" w:rsidRPr="006C58FE" w:rsidRDefault="006C58FE" w:rsidP="006C58FE">
            <w:pPr>
              <w:spacing w:after="0" w:line="240" w:lineRule="auto"/>
              <w:jc w:val="right"/>
              <w:rPr>
                <w:rFonts w:ascii="Arial" w:eastAsia="Times New Roman" w:hAnsi="Arial" w:cs="Arial"/>
                <w:color w:val="222222"/>
                <w:sz w:val="24"/>
                <w:szCs w:val="24"/>
                <w:lang w:eastAsia="en-GB"/>
              </w:rPr>
            </w:pPr>
          </w:p>
        </w:tc>
        <w:tc>
          <w:tcPr>
            <w:tcW w:w="0" w:type="auto"/>
            <w:vMerge w:val="restart"/>
            <w:noWrap/>
            <w:hideMark/>
          </w:tcPr>
          <w:p w:rsidR="006C58FE" w:rsidRPr="006C58FE" w:rsidRDefault="006C58FE" w:rsidP="006C58FE">
            <w:pPr>
              <w:shd w:val="clear" w:color="auto" w:fill="F5F5F5"/>
              <w:spacing w:after="0" w:line="405" w:lineRule="atLeast"/>
              <w:jc w:val="center"/>
              <w:rPr>
                <w:rFonts w:ascii="Arial" w:eastAsia="Times New Roman" w:hAnsi="Arial" w:cs="Arial"/>
                <w:b/>
                <w:bCs/>
                <w:color w:val="444444"/>
                <w:sz w:val="17"/>
                <w:szCs w:val="17"/>
                <w:lang w:eastAsia="en-GB"/>
              </w:rPr>
            </w:pPr>
            <w:r>
              <w:rPr>
                <w:rFonts w:ascii="Arial" w:eastAsia="Times New Roman" w:hAnsi="Arial" w:cs="Arial"/>
                <w:b/>
                <w:bCs/>
                <w:noProof/>
                <w:color w:val="444444"/>
                <w:sz w:val="17"/>
                <w:szCs w:val="17"/>
                <w:lang w:eastAsia="en-GB"/>
              </w:rPr>
              <w:drawing>
                <wp:inline distT="0" distB="0" distL="0" distR="0">
                  <wp:extent cx="9525" cy="9525"/>
                  <wp:effectExtent l="0" t="0" r="0" b="0"/>
                  <wp:docPr id="2" name="Picture 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u/0/images/cleardot.gif"/>
                          <pic:cNvPicPr>
                            <a:picLocks noChangeAspect="1" noChangeArrowheads="1"/>
                          </pic:cNvPicPr>
                        </pic:nvPicPr>
                        <pic:blipFill>
                          <a:blip r:embed="rId4"/>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6C58FE" w:rsidRPr="006C58FE" w:rsidRDefault="006C58FE" w:rsidP="006C58FE">
            <w:pPr>
              <w:shd w:val="clear" w:color="auto" w:fill="F5F5F5"/>
              <w:spacing w:after="0" w:line="405" w:lineRule="atLeast"/>
              <w:jc w:val="center"/>
              <w:rPr>
                <w:rFonts w:ascii="Arial" w:eastAsia="Times New Roman" w:hAnsi="Arial" w:cs="Arial"/>
                <w:b/>
                <w:bCs/>
                <w:color w:val="444444"/>
                <w:sz w:val="17"/>
                <w:szCs w:val="17"/>
                <w:lang w:eastAsia="en-GB"/>
              </w:rPr>
            </w:pPr>
            <w:r>
              <w:rPr>
                <w:rFonts w:ascii="Arial" w:eastAsia="Times New Roman" w:hAnsi="Arial" w:cs="Arial"/>
                <w:b/>
                <w:bCs/>
                <w:noProof/>
                <w:color w:val="444444"/>
                <w:sz w:val="17"/>
                <w:szCs w:val="17"/>
                <w:lang w:eastAsia="en-GB"/>
              </w:rPr>
              <w:drawing>
                <wp:inline distT="0" distB="0" distL="0" distR="0">
                  <wp:extent cx="9525" cy="9525"/>
                  <wp:effectExtent l="0" t="0" r="0" b="0"/>
                  <wp:docPr id="3" name="Picture 3"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il.google.com/mail/u/0/images/cleardot.gif"/>
                          <pic:cNvPicPr>
                            <a:picLocks noChangeAspect="1" noChangeArrowheads="1"/>
                          </pic:cNvPicPr>
                        </pic:nvPicPr>
                        <pic:blipFill>
                          <a:blip r:embed="rId4"/>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6C58FE" w:rsidRPr="006C58FE" w:rsidTr="006C58FE">
        <w:trPr>
          <w:trHeight w:val="240"/>
        </w:trPr>
        <w:tc>
          <w:tcPr>
            <w:tcW w:w="0" w:type="auto"/>
            <w:gridSpan w:val="3"/>
            <w:vAlign w:val="center"/>
            <w:hideMark/>
          </w:tcPr>
          <w:tbl>
            <w:tblPr>
              <w:tblW w:w="12480" w:type="dxa"/>
              <w:tblCellMar>
                <w:left w:w="0" w:type="dxa"/>
                <w:right w:w="0" w:type="dxa"/>
              </w:tblCellMar>
              <w:tblLook w:val="04A0"/>
            </w:tblPr>
            <w:tblGrid>
              <w:gridCol w:w="12480"/>
            </w:tblGrid>
            <w:tr w:rsidR="006C58FE" w:rsidRPr="006C58FE">
              <w:tc>
                <w:tcPr>
                  <w:tcW w:w="0" w:type="auto"/>
                  <w:noWrap/>
                  <w:vAlign w:val="center"/>
                  <w:hideMark/>
                </w:tcPr>
                <w:p w:rsidR="006C58FE" w:rsidRPr="006C58FE" w:rsidRDefault="006C58FE" w:rsidP="006C58FE">
                  <w:pPr>
                    <w:spacing w:after="0" w:line="240" w:lineRule="auto"/>
                    <w:rPr>
                      <w:rFonts w:ascii="Arial" w:eastAsia="Times New Roman" w:hAnsi="Arial" w:cs="Arial"/>
                      <w:sz w:val="24"/>
                      <w:szCs w:val="24"/>
                      <w:lang w:eastAsia="en-GB"/>
                    </w:rPr>
                  </w:pPr>
                  <w:r w:rsidRPr="006C58FE">
                    <w:rPr>
                      <w:rFonts w:ascii="Arial" w:eastAsia="Times New Roman" w:hAnsi="Arial" w:cs="Arial"/>
                      <w:color w:val="777777"/>
                      <w:sz w:val="24"/>
                      <w:szCs w:val="24"/>
                      <w:lang w:eastAsia="en-GB"/>
                    </w:rPr>
                    <w:t>to</w:t>
                  </w:r>
                </w:p>
                <w:p w:rsidR="006C58FE" w:rsidRPr="006C58FE" w:rsidRDefault="006C58FE" w:rsidP="006C58FE">
                  <w:pPr>
                    <w:spacing w:after="0" w:line="240" w:lineRule="auto"/>
                    <w:textAlignment w:val="top"/>
                    <w:rPr>
                      <w:rFonts w:ascii="Arial" w:eastAsia="Times New Roman" w:hAnsi="Arial" w:cs="Arial"/>
                      <w:sz w:val="24"/>
                      <w:szCs w:val="24"/>
                      <w:lang w:eastAsia="en-GB"/>
                    </w:rPr>
                  </w:pPr>
                  <w:r>
                    <w:rPr>
                      <w:rFonts w:ascii="Arial" w:eastAsia="Times New Roman" w:hAnsi="Arial" w:cs="Arial"/>
                      <w:noProof/>
                      <w:sz w:val="24"/>
                      <w:szCs w:val="24"/>
                      <w:lang w:eastAsia="en-GB"/>
                    </w:rPr>
                    <w:drawing>
                      <wp:inline distT="0" distB="0" distL="0" distR="0">
                        <wp:extent cx="9525" cy="9525"/>
                        <wp:effectExtent l="0" t="0" r="0" b="0"/>
                        <wp:docPr id="4" name=":cv"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v" descr="https://mail.google.com/mail/u/0/images/cleardot.gif"/>
                                <pic:cNvPicPr>
                                  <a:picLocks noChangeAspect="1" noChangeArrowheads="1"/>
                                </pic:cNvPicPr>
                              </pic:nvPicPr>
                              <pic:blipFill>
                                <a:blip r:embed="rId4"/>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6C58FE" w:rsidRPr="006C58FE" w:rsidRDefault="006C58FE" w:rsidP="006C58FE">
            <w:pPr>
              <w:spacing w:after="0" w:line="240" w:lineRule="auto"/>
              <w:rPr>
                <w:rFonts w:ascii="Arial" w:eastAsia="Times New Roman" w:hAnsi="Arial" w:cs="Arial"/>
                <w:sz w:val="24"/>
                <w:szCs w:val="24"/>
                <w:lang w:eastAsia="en-GB"/>
              </w:rPr>
            </w:pPr>
          </w:p>
        </w:tc>
        <w:tc>
          <w:tcPr>
            <w:tcW w:w="0" w:type="auto"/>
            <w:vMerge/>
            <w:vAlign w:val="center"/>
            <w:hideMark/>
          </w:tcPr>
          <w:p w:rsidR="006C58FE" w:rsidRPr="006C58FE" w:rsidRDefault="006C58FE" w:rsidP="006C58FE">
            <w:pPr>
              <w:spacing w:after="0" w:line="240" w:lineRule="auto"/>
              <w:rPr>
                <w:rFonts w:ascii="Arial" w:eastAsia="Times New Roman" w:hAnsi="Arial" w:cs="Arial"/>
                <w:b/>
                <w:bCs/>
                <w:color w:val="444444"/>
                <w:sz w:val="17"/>
                <w:szCs w:val="17"/>
                <w:lang w:eastAsia="en-GB"/>
              </w:rPr>
            </w:pPr>
          </w:p>
        </w:tc>
      </w:tr>
    </w:tbl>
    <w:p w:rsidR="006C58FE" w:rsidRPr="006C58FE" w:rsidRDefault="006C58FE" w:rsidP="006C58FE">
      <w:pPr>
        <w:spacing w:after="0" w:line="240" w:lineRule="auto"/>
        <w:rPr>
          <w:rFonts w:ascii="Times New Roman" w:eastAsia="Times New Roman" w:hAnsi="Times New Roman" w:cs="Times New Roman"/>
          <w:sz w:val="19"/>
          <w:szCs w:val="19"/>
          <w:lang w:eastAsia="en-GB"/>
        </w:rPr>
      </w:pPr>
      <w:proofErr w:type="gramStart"/>
      <w:r w:rsidRPr="006C58FE">
        <w:rPr>
          <w:rFonts w:ascii="Times New Roman" w:eastAsia="Times New Roman" w:hAnsi="Times New Roman" w:cs="Times New Roman"/>
          <w:sz w:val="19"/>
          <w:szCs w:val="19"/>
          <w:lang w:eastAsia="en-GB"/>
        </w:rPr>
        <w:t>FYI.</w:t>
      </w:r>
      <w:proofErr w:type="gramEnd"/>
      <w:r w:rsidRPr="006C58FE">
        <w:rPr>
          <w:rFonts w:ascii="Times New Roman" w:eastAsia="Times New Roman" w:hAnsi="Times New Roman" w:cs="Times New Roman"/>
          <w:sz w:val="19"/>
          <w:szCs w:val="19"/>
          <w:lang w:eastAsia="en-GB"/>
        </w:rPr>
        <w:t xml:space="preserve"> </w:t>
      </w:r>
      <w:proofErr w:type="gramStart"/>
      <w:r w:rsidRPr="006C58FE">
        <w:rPr>
          <w:rFonts w:ascii="Times New Roman" w:eastAsia="Times New Roman" w:hAnsi="Times New Roman" w:cs="Times New Roman"/>
          <w:sz w:val="19"/>
          <w:szCs w:val="19"/>
          <w:lang w:eastAsia="en-GB"/>
        </w:rPr>
        <w:t>Forwarded message.</w:t>
      </w:r>
      <w:proofErr w:type="gramEnd"/>
      <w:r w:rsidRPr="006C58FE">
        <w:rPr>
          <w:rFonts w:ascii="Times New Roman" w:eastAsia="Times New Roman" w:hAnsi="Times New Roman" w:cs="Times New Roman"/>
          <w:sz w:val="19"/>
          <w:szCs w:val="19"/>
          <w:lang w:eastAsia="en-GB"/>
        </w:rPr>
        <w:t> </w:t>
      </w:r>
    </w:p>
    <w:p w:rsidR="006C58FE" w:rsidRPr="006C58FE" w:rsidRDefault="006C58FE" w:rsidP="006C58FE">
      <w:pPr>
        <w:spacing w:after="0" w:line="240" w:lineRule="auto"/>
        <w:rPr>
          <w:rFonts w:ascii="Times New Roman" w:eastAsia="Times New Roman" w:hAnsi="Times New Roman" w:cs="Times New Roman"/>
          <w:sz w:val="19"/>
          <w:szCs w:val="19"/>
          <w:lang w:eastAsia="en-GB"/>
        </w:rPr>
      </w:pPr>
    </w:p>
    <w:p w:rsidR="006C58FE" w:rsidRPr="006C58FE" w:rsidRDefault="006C58FE" w:rsidP="006C58FE">
      <w:pPr>
        <w:spacing w:after="0" w:line="240" w:lineRule="auto"/>
        <w:rPr>
          <w:rFonts w:ascii="Times New Roman" w:eastAsia="Times New Roman" w:hAnsi="Times New Roman" w:cs="Times New Roman"/>
          <w:sz w:val="19"/>
          <w:szCs w:val="19"/>
          <w:lang w:eastAsia="en-GB"/>
        </w:rPr>
      </w:pPr>
      <w:r w:rsidRPr="006C58FE">
        <w:rPr>
          <w:rFonts w:ascii="Times New Roman" w:eastAsia="Times New Roman" w:hAnsi="Times New Roman" w:cs="Times New Roman"/>
          <w:sz w:val="19"/>
          <w:szCs w:val="19"/>
          <w:lang w:eastAsia="en-GB"/>
        </w:rPr>
        <w:t>Hi y'all!</w:t>
      </w:r>
    </w:p>
    <w:p w:rsidR="006C58FE" w:rsidRPr="006C58FE" w:rsidRDefault="006C58FE" w:rsidP="006C58FE">
      <w:pPr>
        <w:spacing w:after="0" w:line="240" w:lineRule="auto"/>
        <w:rPr>
          <w:rFonts w:ascii="Times New Roman" w:eastAsia="Times New Roman" w:hAnsi="Times New Roman" w:cs="Times New Roman"/>
          <w:sz w:val="19"/>
          <w:szCs w:val="19"/>
          <w:lang w:eastAsia="en-GB"/>
        </w:rPr>
      </w:pPr>
      <w:r w:rsidRPr="006C58FE">
        <w:rPr>
          <w:rFonts w:ascii="Times New Roman" w:eastAsia="Times New Roman" w:hAnsi="Times New Roman" w:cs="Times New Roman"/>
          <w:sz w:val="19"/>
          <w:szCs w:val="19"/>
          <w:lang w:eastAsia="en-GB"/>
        </w:rPr>
        <w:t>There are families and friends of our people in the path of Hurricane Irma, and we are working on it with tech tools, each at his own level. But it's a toughie, and the woman who wrote this has produced a simple way to work on settling it down. Hopefully all will be able to synchronize somewhat! </w:t>
      </w:r>
    </w:p>
    <w:p w:rsidR="006C58FE" w:rsidRPr="006C58FE" w:rsidRDefault="006C58FE" w:rsidP="006C58FE">
      <w:pPr>
        <w:spacing w:after="0" w:line="240" w:lineRule="auto"/>
        <w:rPr>
          <w:rFonts w:ascii="Times New Roman" w:eastAsia="Times New Roman" w:hAnsi="Times New Roman" w:cs="Times New Roman"/>
          <w:sz w:val="19"/>
          <w:szCs w:val="19"/>
          <w:lang w:eastAsia="en-GB"/>
        </w:rPr>
      </w:pPr>
    </w:p>
    <w:p w:rsidR="006C58FE" w:rsidRPr="006C58FE" w:rsidRDefault="006C58FE" w:rsidP="006C58FE">
      <w:pPr>
        <w:spacing w:after="0" w:line="240" w:lineRule="auto"/>
        <w:rPr>
          <w:rFonts w:ascii="Times New Roman" w:eastAsia="Times New Roman" w:hAnsi="Times New Roman" w:cs="Times New Roman"/>
          <w:sz w:val="19"/>
          <w:szCs w:val="19"/>
          <w:lang w:eastAsia="en-GB"/>
        </w:rPr>
      </w:pPr>
      <w:r w:rsidRPr="006C58FE">
        <w:rPr>
          <w:rFonts w:ascii="Times New Roman" w:eastAsia="Times New Roman" w:hAnsi="Times New Roman" w:cs="Times New Roman"/>
          <w:sz w:val="19"/>
          <w:szCs w:val="19"/>
          <w:lang w:eastAsia="en-GB"/>
        </w:rPr>
        <w:t xml:space="preserve">My own strategy for such storms when possible is to attempt to take the force and speed out of it where it is and </w:t>
      </w:r>
      <w:proofErr w:type="spellStart"/>
      <w:r w:rsidRPr="006C58FE">
        <w:rPr>
          <w:rFonts w:ascii="Times New Roman" w:eastAsia="Times New Roman" w:hAnsi="Times New Roman" w:cs="Times New Roman"/>
          <w:sz w:val="19"/>
          <w:szCs w:val="19"/>
          <w:lang w:eastAsia="en-GB"/>
        </w:rPr>
        <w:t>kindof</w:t>
      </w:r>
      <w:proofErr w:type="spellEnd"/>
      <w:r w:rsidRPr="006C58FE">
        <w:rPr>
          <w:rFonts w:ascii="Times New Roman" w:eastAsia="Times New Roman" w:hAnsi="Times New Roman" w:cs="Times New Roman"/>
          <w:sz w:val="19"/>
          <w:szCs w:val="19"/>
          <w:lang w:eastAsia="en-GB"/>
        </w:rPr>
        <w:t xml:space="preserve"> deflate it, rather than trying to reverse its direction and take it out to sea. It's easier to work with if not directly opposing its direction. But it's not exactly a science yet!</w:t>
      </w:r>
    </w:p>
    <w:p w:rsidR="006C58FE" w:rsidRPr="006C58FE" w:rsidRDefault="006C58FE" w:rsidP="006C58FE">
      <w:pPr>
        <w:spacing w:after="0" w:line="240" w:lineRule="auto"/>
        <w:rPr>
          <w:rFonts w:ascii="Times New Roman" w:eastAsia="Times New Roman" w:hAnsi="Times New Roman" w:cs="Times New Roman"/>
          <w:sz w:val="19"/>
          <w:szCs w:val="19"/>
          <w:lang w:eastAsia="en-GB"/>
        </w:rPr>
      </w:pPr>
    </w:p>
    <w:p w:rsidR="006C58FE" w:rsidRPr="006C58FE" w:rsidRDefault="006C58FE" w:rsidP="006C58FE">
      <w:pPr>
        <w:spacing w:after="0" w:line="240" w:lineRule="auto"/>
        <w:rPr>
          <w:rFonts w:ascii="Times New Roman" w:eastAsia="Times New Roman" w:hAnsi="Times New Roman" w:cs="Times New Roman"/>
          <w:sz w:val="19"/>
          <w:szCs w:val="19"/>
          <w:lang w:eastAsia="en-GB"/>
        </w:rPr>
      </w:pPr>
      <w:r w:rsidRPr="006C58FE">
        <w:rPr>
          <w:rFonts w:ascii="Times New Roman" w:eastAsia="Times New Roman" w:hAnsi="Times New Roman" w:cs="Times New Roman"/>
          <w:sz w:val="19"/>
          <w:szCs w:val="19"/>
          <w:lang w:eastAsia="en-GB"/>
        </w:rPr>
        <w:t>But if everyone pulled like this it should at least slow it. </w:t>
      </w:r>
    </w:p>
    <w:p w:rsidR="006C58FE" w:rsidRPr="006C58FE" w:rsidRDefault="006C58FE" w:rsidP="006C58FE">
      <w:pPr>
        <w:spacing w:after="0" w:line="240" w:lineRule="auto"/>
        <w:rPr>
          <w:rFonts w:ascii="Times New Roman" w:eastAsia="Times New Roman" w:hAnsi="Times New Roman" w:cs="Times New Roman"/>
          <w:sz w:val="19"/>
          <w:szCs w:val="19"/>
          <w:lang w:eastAsia="en-GB"/>
        </w:rPr>
      </w:pPr>
    </w:p>
    <w:p w:rsidR="006C58FE" w:rsidRPr="006C58FE" w:rsidRDefault="006C58FE" w:rsidP="006C58FE">
      <w:pPr>
        <w:spacing w:after="0" w:line="240" w:lineRule="auto"/>
        <w:rPr>
          <w:rFonts w:ascii="Times New Roman" w:eastAsia="Times New Roman" w:hAnsi="Times New Roman" w:cs="Times New Roman"/>
          <w:sz w:val="19"/>
          <w:szCs w:val="19"/>
          <w:lang w:eastAsia="en-GB"/>
        </w:rPr>
      </w:pPr>
      <w:r w:rsidRPr="006C58FE">
        <w:rPr>
          <w:rFonts w:ascii="Times New Roman" w:eastAsia="Times New Roman" w:hAnsi="Times New Roman" w:cs="Times New Roman"/>
          <w:sz w:val="19"/>
          <w:szCs w:val="19"/>
          <w:lang w:eastAsia="en-GB"/>
        </w:rPr>
        <w:t xml:space="preserve">Giving the Rights of a </w:t>
      </w:r>
      <w:proofErr w:type="spellStart"/>
      <w:r w:rsidRPr="006C58FE">
        <w:rPr>
          <w:rFonts w:ascii="Times New Roman" w:eastAsia="Times New Roman" w:hAnsi="Times New Roman" w:cs="Times New Roman"/>
          <w:sz w:val="19"/>
          <w:szCs w:val="19"/>
          <w:lang w:eastAsia="en-GB"/>
        </w:rPr>
        <w:t>Thetan</w:t>
      </w:r>
      <w:proofErr w:type="spellEnd"/>
      <w:r w:rsidRPr="006C58FE">
        <w:rPr>
          <w:rFonts w:ascii="Times New Roman" w:eastAsia="Times New Roman" w:hAnsi="Times New Roman" w:cs="Times New Roman"/>
          <w:sz w:val="19"/>
          <w:szCs w:val="19"/>
          <w:lang w:eastAsia="en-GB"/>
        </w:rPr>
        <w:t xml:space="preserve"> to all of the Phi Theta, and the Lambda Theta caught up in it, are also tools, as well as flowing admiration at them. All help will be much appreciated. </w:t>
      </w:r>
    </w:p>
    <w:p w:rsidR="006C58FE" w:rsidRPr="006C58FE" w:rsidRDefault="006C58FE" w:rsidP="006C58FE">
      <w:pPr>
        <w:spacing w:after="0" w:line="240" w:lineRule="auto"/>
        <w:rPr>
          <w:rFonts w:ascii="Times New Roman" w:eastAsia="Times New Roman" w:hAnsi="Times New Roman" w:cs="Times New Roman"/>
          <w:sz w:val="19"/>
          <w:szCs w:val="19"/>
          <w:lang w:eastAsia="en-GB"/>
        </w:rPr>
      </w:pPr>
    </w:p>
    <w:p w:rsidR="006C58FE" w:rsidRPr="006C58FE" w:rsidRDefault="006C58FE" w:rsidP="006C58FE">
      <w:pPr>
        <w:spacing w:after="0" w:line="240" w:lineRule="auto"/>
        <w:rPr>
          <w:rFonts w:ascii="Times New Roman" w:eastAsia="Times New Roman" w:hAnsi="Times New Roman" w:cs="Times New Roman"/>
          <w:sz w:val="19"/>
          <w:szCs w:val="19"/>
          <w:lang w:eastAsia="en-GB"/>
        </w:rPr>
      </w:pPr>
      <w:r w:rsidRPr="006C58FE">
        <w:rPr>
          <w:rFonts w:ascii="Times New Roman" w:eastAsia="Times New Roman" w:hAnsi="Times New Roman" w:cs="Times New Roman"/>
          <w:sz w:val="19"/>
          <w:szCs w:val="19"/>
          <w:lang w:eastAsia="en-GB"/>
        </w:rPr>
        <w:t>ML,</w:t>
      </w:r>
    </w:p>
    <w:p w:rsidR="006C58FE" w:rsidRPr="006C58FE" w:rsidRDefault="006C58FE" w:rsidP="006C58FE">
      <w:pPr>
        <w:spacing w:after="0" w:line="240" w:lineRule="auto"/>
        <w:rPr>
          <w:rFonts w:ascii="Times New Roman" w:eastAsia="Times New Roman" w:hAnsi="Times New Roman" w:cs="Times New Roman"/>
          <w:sz w:val="19"/>
          <w:szCs w:val="19"/>
          <w:lang w:eastAsia="en-GB"/>
        </w:rPr>
      </w:pPr>
      <w:r w:rsidRPr="006C58FE">
        <w:rPr>
          <w:rFonts w:ascii="Times New Roman" w:eastAsia="Times New Roman" w:hAnsi="Times New Roman" w:cs="Times New Roman"/>
          <w:sz w:val="19"/>
          <w:szCs w:val="19"/>
          <w:lang w:eastAsia="en-GB"/>
        </w:rPr>
        <w:t>Marianne</w:t>
      </w:r>
    </w:p>
    <w:p w:rsidR="006C58FE" w:rsidRPr="006C58FE" w:rsidRDefault="006C58FE" w:rsidP="006C58FE">
      <w:pPr>
        <w:spacing w:after="0" w:line="240" w:lineRule="auto"/>
        <w:rPr>
          <w:rFonts w:ascii="Times New Roman" w:eastAsia="Times New Roman" w:hAnsi="Times New Roman" w:cs="Times New Roman"/>
          <w:sz w:val="19"/>
          <w:szCs w:val="19"/>
          <w:lang w:eastAsia="en-GB"/>
        </w:rPr>
      </w:pPr>
    </w:p>
    <w:p w:rsidR="006C58FE" w:rsidRPr="006C58FE" w:rsidRDefault="006C58FE" w:rsidP="006C58FE">
      <w:pPr>
        <w:spacing w:after="0" w:line="240" w:lineRule="auto"/>
        <w:rPr>
          <w:rFonts w:ascii="Times New Roman" w:eastAsia="Times New Roman" w:hAnsi="Times New Roman" w:cs="Times New Roman"/>
          <w:sz w:val="19"/>
          <w:szCs w:val="19"/>
          <w:lang w:eastAsia="en-GB"/>
        </w:rPr>
      </w:pPr>
    </w:p>
    <w:p w:rsidR="006C58FE" w:rsidRPr="006C58FE" w:rsidRDefault="006C58FE" w:rsidP="006C58FE">
      <w:pPr>
        <w:shd w:val="clear" w:color="auto" w:fill="FFFFFF"/>
        <w:spacing w:after="0" w:line="240" w:lineRule="auto"/>
        <w:rPr>
          <w:rFonts w:ascii="Arial" w:eastAsia="Times New Roman" w:hAnsi="Arial" w:cs="Arial"/>
          <w:color w:val="222222"/>
          <w:sz w:val="19"/>
          <w:szCs w:val="19"/>
          <w:lang w:eastAsia="en-GB"/>
        </w:rPr>
      </w:pPr>
      <w:r w:rsidRPr="006C58FE">
        <w:rPr>
          <w:rFonts w:ascii="Arial" w:eastAsia="Times New Roman" w:hAnsi="Arial" w:cs="Arial"/>
          <w:color w:val="222222"/>
          <w:sz w:val="19"/>
          <w:szCs w:val="19"/>
          <w:lang w:eastAsia="en-GB"/>
        </w:rPr>
        <w:t>Hi,</w:t>
      </w:r>
    </w:p>
    <w:p w:rsidR="006C58FE" w:rsidRPr="006C58FE" w:rsidRDefault="006C58FE" w:rsidP="006C58FE">
      <w:pPr>
        <w:shd w:val="clear" w:color="auto" w:fill="FFFFFF"/>
        <w:spacing w:after="0" w:line="240" w:lineRule="auto"/>
        <w:rPr>
          <w:rFonts w:ascii="Arial" w:eastAsia="Times New Roman" w:hAnsi="Arial" w:cs="Arial"/>
          <w:color w:val="222222"/>
          <w:sz w:val="19"/>
          <w:szCs w:val="19"/>
          <w:lang w:eastAsia="en-GB"/>
        </w:rPr>
      </w:pPr>
      <w:r w:rsidRPr="006C58FE">
        <w:rPr>
          <w:rFonts w:ascii="Arial" w:eastAsia="Times New Roman" w:hAnsi="Arial" w:cs="Arial"/>
          <w:color w:val="222222"/>
          <w:sz w:val="19"/>
          <w:szCs w:val="19"/>
          <w:lang w:eastAsia="en-GB"/>
        </w:rPr>
        <w:t> </w:t>
      </w:r>
    </w:p>
    <w:p w:rsidR="006C58FE" w:rsidRPr="006C58FE" w:rsidRDefault="006C58FE" w:rsidP="006C58FE">
      <w:pPr>
        <w:shd w:val="clear" w:color="auto" w:fill="FFFFFF"/>
        <w:spacing w:after="0" w:line="240" w:lineRule="auto"/>
        <w:rPr>
          <w:rFonts w:ascii="Arial" w:eastAsia="Times New Roman" w:hAnsi="Arial" w:cs="Arial"/>
          <w:color w:val="222222"/>
          <w:sz w:val="19"/>
          <w:szCs w:val="19"/>
          <w:lang w:eastAsia="en-GB"/>
        </w:rPr>
      </w:pPr>
      <w:r w:rsidRPr="006C58FE">
        <w:rPr>
          <w:rFonts w:ascii="Arial" w:eastAsia="Times New Roman" w:hAnsi="Arial" w:cs="Arial"/>
          <w:color w:val="222222"/>
          <w:sz w:val="19"/>
          <w:szCs w:val="19"/>
          <w:lang w:eastAsia="en-GB"/>
        </w:rPr>
        <w:t>Just came across this and thought that you all might like to read it too from a tech perspective. Easy to do too:</w:t>
      </w:r>
    </w:p>
    <w:p w:rsidR="006C58FE" w:rsidRPr="006C58FE" w:rsidRDefault="006C58FE" w:rsidP="006C58FE">
      <w:pPr>
        <w:shd w:val="clear" w:color="auto" w:fill="FFFFFF"/>
        <w:spacing w:after="0" w:line="240" w:lineRule="auto"/>
        <w:rPr>
          <w:rFonts w:ascii="Arial" w:eastAsia="Times New Roman" w:hAnsi="Arial" w:cs="Arial"/>
          <w:color w:val="222222"/>
          <w:sz w:val="19"/>
          <w:szCs w:val="19"/>
          <w:lang w:eastAsia="en-GB"/>
        </w:rPr>
      </w:pPr>
      <w:r w:rsidRPr="006C58FE">
        <w:rPr>
          <w:rFonts w:ascii="Arial" w:eastAsia="Times New Roman" w:hAnsi="Arial" w:cs="Arial"/>
          <w:color w:val="222222"/>
          <w:sz w:val="19"/>
          <w:szCs w:val="19"/>
          <w:lang w:eastAsia="en-GB"/>
        </w:rPr>
        <w:t> </w:t>
      </w:r>
    </w:p>
    <w:p w:rsidR="006C58FE" w:rsidRPr="006C58FE" w:rsidRDefault="006C58FE" w:rsidP="006C58FE">
      <w:pPr>
        <w:shd w:val="clear" w:color="auto" w:fill="FFFFFF"/>
        <w:spacing w:after="0" w:line="240" w:lineRule="auto"/>
        <w:rPr>
          <w:rFonts w:ascii="Arial" w:eastAsia="Times New Roman" w:hAnsi="Arial" w:cs="Arial"/>
          <w:color w:val="222222"/>
          <w:sz w:val="19"/>
          <w:szCs w:val="19"/>
          <w:lang w:eastAsia="en-GB"/>
        </w:rPr>
      </w:pPr>
      <w:r w:rsidRPr="006C58FE">
        <w:rPr>
          <w:rFonts w:ascii="Arial" w:eastAsia="Times New Roman" w:hAnsi="Arial" w:cs="Arial"/>
          <w:color w:val="222222"/>
          <w:sz w:val="23"/>
          <w:szCs w:val="23"/>
          <w:shd w:val="clear" w:color="auto" w:fill="FFFFFF"/>
          <w:lang w:eastAsia="en-GB"/>
        </w:rPr>
        <w:t xml:space="preserve">By Anna Von Reitz </w:t>
      </w:r>
      <w:proofErr w:type="gramStart"/>
      <w:r w:rsidRPr="006C58FE">
        <w:rPr>
          <w:rFonts w:ascii="Arial" w:eastAsia="Times New Roman" w:hAnsi="Arial" w:cs="Arial"/>
          <w:color w:val="222222"/>
          <w:sz w:val="23"/>
          <w:szCs w:val="23"/>
          <w:shd w:val="clear" w:color="auto" w:fill="FFFFFF"/>
          <w:lang w:eastAsia="en-GB"/>
        </w:rPr>
        <w:t>( Source</w:t>
      </w:r>
      <w:proofErr w:type="gramEnd"/>
      <w:r w:rsidRPr="006C58FE">
        <w:rPr>
          <w:rFonts w:ascii="Arial" w:eastAsia="Times New Roman" w:hAnsi="Arial" w:cs="Arial"/>
          <w:color w:val="222222"/>
          <w:sz w:val="23"/>
          <w:szCs w:val="23"/>
          <w:shd w:val="clear" w:color="auto" w:fill="FFFFFF"/>
          <w:lang w:eastAsia="en-GB"/>
        </w:rPr>
        <w:t>: </w:t>
      </w:r>
      <w:hyperlink r:id="rId5" w:tgtFrame="_blank" w:history="1">
        <w:r w:rsidRPr="006C58FE">
          <w:rPr>
            <w:rFonts w:ascii="Arial" w:eastAsia="Times New Roman" w:hAnsi="Arial" w:cs="Arial"/>
            <w:color w:val="1155CC"/>
            <w:sz w:val="23"/>
            <w:u w:val="single"/>
            <w:lang w:eastAsia="en-GB"/>
          </w:rPr>
          <w:t>http://www.paulstramer.net/2017/09/proof-in-pudding.html?m=1</w:t>
        </w:r>
      </w:hyperlink>
      <w:r w:rsidRPr="006C58FE">
        <w:rPr>
          <w:rFonts w:ascii="Arial" w:eastAsia="Times New Roman" w:hAnsi="Arial" w:cs="Arial"/>
          <w:color w:val="222222"/>
          <w:sz w:val="23"/>
          <w:szCs w:val="23"/>
          <w:shd w:val="clear" w:color="auto" w:fill="FFFFFF"/>
          <w:lang w:eastAsia="en-GB"/>
        </w:rPr>
        <w:t> )</w:t>
      </w:r>
      <w:r w:rsidRPr="006C58FE">
        <w:rPr>
          <w:rFonts w:ascii="Arial" w:eastAsia="Times New Roman" w:hAnsi="Arial" w:cs="Arial"/>
          <w:color w:val="222222"/>
          <w:sz w:val="23"/>
          <w:szCs w:val="23"/>
          <w:lang w:eastAsia="en-GB"/>
        </w:rPr>
        <w:br/>
      </w:r>
    </w:p>
    <w:p w:rsidR="006C58FE" w:rsidRPr="006C58FE" w:rsidRDefault="006C58FE" w:rsidP="006C58FE">
      <w:pPr>
        <w:shd w:val="clear" w:color="auto" w:fill="FFFFFF"/>
        <w:spacing w:after="0" w:line="300" w:lineRule="atLeast"/>
        <w:rPr>
          <w:rFonts w:ascii="Arial" w:eastAsia="Times New Roman" w:hAnsi="Arial" w:cs="Arial"/>
          <w:color w:val="222222"/>
          <w:sz w:val="23"/>
          <w:szCs w:val="23"/>
          <w:lang w:eastAsia="en-GB"/>
        </w:rPr>
      </w:pPr>
      <w:r w:rsidRPr="006C58FE">
        <w:rPr>
          <w:rFonts w:ascii="inherit" w:eastAsia="Times New Roman" w:hAnsi="inherit" w:cs="Arial"/>
          <w:color w:val="222222"/>
          <w:sz w:val="23"/>
          <w:szCs w:val="23"/>
          <w:lang w:eastAsia="en-GB"/>
        </w:rPr>
        <w:t>Proof in the Pudding</w:t>
      </w:r>
    </w:p>
    <w:p w:rsidR="006C58FE" w:rsidRPr="006C58FE" w:rsidRDefault="006C58FE" w:rsidP="006C58FE">
      <w:pPr>
        <w:shd w:val="clear" w:color="auto" w:fill="FFFFFF"/>
        <w:spacing w:after="0" w:line="300" w:lineRule="atLeast"/>
        <w:rPr>
          <w:rFonts w:ascii="Arial" w:eastAsia="Times New Roman" w:hAnsi="Arial" w:cs="Arial"/>
          <w:color w:val="222222"/>
          <w:sz w:val="23"/>
          <w:szCs w:val="23"/>
          <w:lang w:eastAsia="en-GB"/>
        </w:rPr>
      </w:pPr>
      <w:r w:rsidRPr="006C58FE">
        <w:rPr>
          <w:rFonts w:ascii="inherit" w:eastAsia="Times New Roman" w:hAnsi="inherit" w:cs="Arial"/>
          <w:color w:val="222222"/>
          <w:sz w:val="23"/>
          <w:szCs w:val="23"/>
          <w:lang w:eastAsia="en-GB"/>
        </w:rPr>
        <w:t>So, these Cabal Rats are using geo-engineering and staying within the ENMOD Treaty by (supposedly) deploying it against hapless "United States Citizens" who just happen to live among all the rest of us.</w:t>
      </w:r>
    </w:p>
    <w:p w:rsidR="006C58FE" w:rsidRPr="006C58FE" w:rsidRDefault="006C58FE" w:rsidP="006C58FE">
      <w:pPr>
        <w:shd w:val="clear" w:color="auto" w:fill="FFFFFF"/>
        <w:spacing w:after="0" w:line="300" w:lineRule="atLeast"/>
        <w:rPr>
          <w:rFonts w:ascii="Arial" w:eastAsia="Times New Roman" w:hAnsi="Arial" w:cs="Arial"/>
          <w:color w:val="222222"/>
          <w:sz w:val="23"/>
          <w:szCs w:val="23"/>
          <w:lang w:eastAsia="en-GB"/>
        </w:rPr>
      </w:pPr>
    </w:p>
    <w:p w:rsidR="006C58FE" w:rsidRPr="006C58FE" w:rsidRDefault="006C58FE" w:rsidP="006C58FE">
      <w:pPr>
        <w:shd w:val="clear" w:color="auto" w:fill="FFFFFF"/>
        <w:spacing w:after="0" w:line="300" w:lineRule="atLeast"/>
        <w:rPr>
          <w:rFonts w:ascii="Arial" w:eastAsia="Times New Roman" w:hAnsi="Arial" w:cs="Arial"/>
          <w:color w:val="222222"/>
          <w:sz w:val="23"/>
          <w:szCs w:val="23"/>
          <w:lang w:eastAsia="en-GB"/>
        </w:rPr>
      </w:pPr>
      <w:r w:rsidRPr="006C58FE">
        <w:rPr>
          <w:rFonts w:ascii="inherit" w:eastAsia="Times New Roman" w:hAnsi="inherit" w:cs="Arial"/>
          <w:color w:val="222222"/>
          <w:sz w:val="23"/>
          <w:szCs w:val="23"/>
          <w:lang w:eastAsia="en-GB"/>
        </w:rPr>
        <w:t>Here's a blast for the "UN Security Council"--- the Americans living in these states are NOT "domestic" with respect to the "United States" ---- UCC 9 (307) h--- "The location of the United States: the United States is located in the District of Columbia.</w:t>
      </w:r>
      <w:r w:rsidRPr="006C58FE">
        <w:rPr>
          <w:rFonts w:ascii="inherit" w:eastAsia="Times New Roman" w:hAnsi="inherit" w:cs="Arial"/>
          <w:color w:val="222222"/>
          <w:sz w:val="23"/>
          <w:lang w:eastAsia="en-GB"/>
        </w:rPr>
        <w:t>..."</w:t>
      </w:r>
    </w:p>
    <w:p w:rsidR="006C58FE" w:rsidRPr="006C58FE" w:rsidRDefault="006C58FE" w:rsidP="006C58FE">
      <w:pPr>
        <w:shd w:val="clear" w:color="auto" w:fill="FFFFFF"/>
        <w:spacing w:after="0" w:line="300" w:lineRule="atLeast"/>
        <w:rPr>
          <w:rFonts w:ascii="Arial" w:eastAsia="Times New Roman" w:hAnsi="Arial" w:cs="Arial"/>
          <w:color w:val="222222"/>
          <w:sz w:val="23"/>
          <w:szCs w:val="23"/>
          <w:lang w:eastAsia="en-GB"/>
        </w:rPr>
      </w:pPr>
    </w:p>
    <w:p w:rsidR="006C58FE" w:rsidRPr="006C58FE" w:rsidRDefault="006C58FE" w:rsidP="006C58FE">
      <w:pPr>
        <w:shd w:val="clear" w:color="auto" w:fill="FFFFFF"/>
        <w:spacing w:after="0" w:line="300" w:lineRule="atLeast"/>
        <w:rPr>
          <w:rFonts w:ascii="Arial" w:eastAsia="Times New Roman" w:hAnsi="Arial" w:cs="Arial"/>
          <w:color w:val="222222"/>
          <w:sz w:val="23"/>
          <w:szCs w:val="23"/>
          <w:lang w:eastAsia="en-GB"/>
        </w:rPr>
      </w:pPr>
      <w:proofErr w:type="gramStart"/>
      <w:r w:rsidRPr="006C58FE">
        <w:rPr>
          <w:rFonts w:ascii="inherit" w:eastAsia="Times New Roman" w:hAnsi="inherit" w:cs="Arial"/>
          <w:color w:val="222222"/>
          <w:sz w:val="23"/>
          <w:szCs w:val="23"/>
          <w:lang w:eastAsia="en-GB"/>
        </w:rPr>
        <w:t>Do</w:t>
      </w:r>
      <w:proofErr w:type="gramEnd"/>
      <w:r w:rsidRPr="006C58FE">
        <w:rPr>
          <w:rFonts w:ascii="inherit" w:eastAsia="Times New Roman" w:hAnsi="inherit" w:cs="Arial"/>
          <w:color w:val="222222"/>
          <w:sz w:val="23"/>
          <w:szCs w:val="23"/>
          <w:lang w:eastAsia="en-GB"/>
        </w:rPr>
        <w:t xml:space="preserve"> either Texas or Florida look like they are near the District of Columbia? No? Well, then, Rocket Scientists at NASA and GE and elsewhere, you are in violation of the ENMOD Treaty and are "testing" your weather weapons-- not against "domestic targets" but against the civilian population of the United States of America, Unincorporated.</w:t>
      </w:r>
      <w:r w:rsidRPr="006C58FE">
        <w:rPr>
          <w:rFonts w:ascii="Arial" w:eastAsia="Times New Roman" w:hAnsi="Arial" w:cs="Arial"/>
          <w:color w:val="222222"/>
          <w:sz w:val="23"/>
          <w:szCs w:val="23"/>
          <w:lang w:eastAsia="en-GB"/>
        </w:rPr>
        <w:br/>
      </w:r>
      <w:r w:rsidRPr="006C58FE">
        <w:rPr>
          <w:rFonts w:ascii="inherit" w:eastAsia="Times New Roman" w:hAnsi="inherit" w:cs="Arial"/>
          <w:color w:val="222222"/>
          <w:sz w:val="23"/>
          <w:szCs w:val="23"/>
          <w:lang w:eastAsia="en-GB"/>
        </w:rPr>
        <w:t>We have every right to arrest and hang you all. And you had better jerk-swift and stop this nonsense before we put an end to your organizations and your "charters", too.</w:t>
      </w:r>
      <w:r w:rsidRPr="006C58FE">
        <w:rPr>
          <w:rFonts w:ascii="Arial" w:eastAsia="Times New Roman" w:hAnsi="Arial" w:cs="Arial"/>
          <w:color w:val="222222"/>
          <w:sz w:val="23"/>
          <w:szCs w:val="23"/>
          <w:lang w:eastAsia="en-GB"/>
        </w:rPr>
        <w:br/>
      </w:r>
      <w:r w:rsidRPr="006C58FE">
        <w:rPr>
          <w:rFonts w:ascii="inherit" w:eastAsia="Times New Roman" w:hAnsi="inherit" w:cs="Arial"/>
          <w:color w:val="222222"/>
          <w:sz w:val="23"/>
          <w:szCs w:val="23"/>
          <w:lang w:eastAsia="en-GB"/>
        </w:rPr>
        <w:br/>
        <w:t>We might as well give the vermin a lesson in what it means to be a "child of God".</w:t>
      </w:r>
      <w:r w:rsidRPr="006C58FE">
        <w:rPr>
          <w:rFonts w:ascii="Arial" w:eastAsia="Times New Roman" w:hAnsi="Arial" w:cs="Arial"/>
          <w:color w:val="222222"/>
          <w:sz w:val="23"/>
          <w:szCs w:val="23"/>
          <w:lang w:eastAsia="en-GB"/>
        </w:rPr>
        <w:br/>
      </w:r>
      <w:r w:rsidRPr="006C58FE">
        <w:rPr>
          <w:rFonts w:ascii="inherit" w:eastAsia="Times New Roman" w:hAnsi="inherit" w:cs="Arial"/>
          <w:color w:val="222222"/>
          <w:sz w:val="23"/>
          <w:szCs w:val="23"/>
          <w:lang w:eastAsia="en-GB"/>
        </w:rPr>
        <w:br/>
        <w:t xml:space="preserve">"Hurricane Irma" is bearing down on Florida in the wake of "Hurricane Harvey" hitting Texas last week and those responsible for these geo-engineered events are feeling pretty impressed with themselves. They have spent many millions of our dollars to be able to push the Jet Stream </w:t>
      </w:r>
      <w:r w:rsidRPr="006C58FE">
        <w:rPr>
          <w:rFonts w:ascii="inherit" w:eastAsia="Times New Roman" w:hAnsi="inherit" w:cs="Arial"/>
          <w:color w:val="222222"/>
          <w:sz w:val="23"/>
          <w:szCs w:val="23"/>
          <w:lang w:eastAsia="en-GB"/>
        </w:rPr>
        <w:lastRenderedPageBreak/>
        <w:t>around, but you know what?</w:t>
      </w:r>
      <w:r w:rsidRPr="006C58FE">
        <w:rPr>
          <w:rFonts w:ascii="Arial" w:eastAsia="Times New Roman" w:hAnsi="Arial" w:cs="Arial"/>
          <w:color w:val="222222"/>
          <w:sz w:val="23"/>
          <w:szCs w:val="23"/>
          <w:lang w:eastAsia="en-GB"/>
        </w:rPr>
        <w:br/>
      </w:r>
      <w:r w:rsidRPr="006C58FE">
        <w:rPr>
          <w:rFonts w:ascii="inherit" w:eastAsia="Times New Roman" w:hAnsi="inherit" w:cs="Arial"/>
          <w:color w:val="222222"/>
          <w:sz w:val="23"/>
          <w:szCs w:val="23"/>
          <w:lang w:eastAsia="en-GB"/>
        </w:rPr>
        <w:br/>
        <w:t>We can push the Jet Stream around, too. And we don't need any fancy equipment to do it. We just need to focus our attention in the right way, and we can whip and whirl the jet stream where we want it to go---- which in this case, is straight back into the middle of the Atlantic Ocean.</w:t>
      </w:r>
      <w:r w:rsidRPr="006C58FE">
        <w:rPr>
          <w:rFonts w:ascii="Arial" w:eastAsia="Times New Roman" w:hAnsi="Arial" w:cs="Arial"/>
          <w:color w:val="222222"/>
          <w:sz w:val="23"/>
          <w:szCs w:val="23"/>
          <w:lang w:eastAsia="en-GB"/>
        </w:rPr>
        <w:br/>
      </w:r>
      <w:r w:rsidRPr="006C58FE">
        <w:rPr>
          <w:rFonts w:ascii="inherit" w:eastAsia="Times New Roman" w:hAnsi="inherit" w:cs="Arial"/>
          <w:color w:val="222222"/>
          <w:sz w:val="23"/>
          <w:szCs w:val="23"/>
          <w:lang w:eastAsia="en-GB"/>
        </w:rPr>
        <w:br/>
        <w:t>Now follow these simple directions.</w:t>
      </w:r>
      <w:r w:rsidRPr="006C58FE">
        <w:rPr>
          <w:rFonts w:ascii="Arial" w:eastAsia="Times New Roman" w:hAnsi="Arial" w:cs="Arial"/>
          <w:color w:val="222222"/>
          <w:sz w:val="23"/>
          <w:szCs w:val="23"/>
          <w:lang w:eastAsia="en-GB"/>
        </w:rPr>
        <w:br/>
      </w:r>
      <w:r w:rsidRPr="006C58FE">
        <w:rPr>
          <w:rFonts w:ascii="inherit" w:eastAsia="Times New Roman" w:hAnsi="inherit" w:cs="Arial"/>
          <w:color w:val="222222"/>
          <w:sz w:val="23"/>
          <w:szCs w:val="23"/>
          <w:lang w:eastAsia="en-GB"/>
        </w:rPr>
        <w:br/>
        <w:t>Go take a look at the weather survey maps that show "Irma" bearing down on the Florida Peninsula. Got that "aerial view" firmly in mind?</w:t>
      </w:r>
      <w:r w:rsidRPr="006C58FE">
        <w:rPr>
          <w:rFonts w:ascii="Arial" w:eastAsia="Times New Roman" w:hAnsi="Arial" w:cs="Arial"/>
          <w:color w:val="222222"/>
          <w:sz w:val="23"/>
          <w:szCs w:val="23"/>
          <w:lang w:eastAsia="en-GB"/>
        </w:rPr>
        <w:br/>
      </w:r>
      <w:r w:rsidRPr="006C58FE">
        <w:rPr>
          <w:rFonts w:ascii="inherit" w:eastAsia="Times New Roman" w:hAnsi="inherit" w:cs="Arial"/>
          <w:color w:val="222222"/>
          <w:sz w:val="23"/>
          <w:szCs w:val="23"/>
          <w:lang w:eastAsia="en-GB"/>
        </w:rPr>
        <w:br/>
        <w:t xml:space="preserve">Okay, now find a quiet spot and visualize being high above the surface of the Earth, at about "satellite height"--- so that you can look down on Irma from the aerial view, but now instead of seeing a satellite picture, you are mentally standing in subspace and seeing it with your own eyes, looking down at the top of the whirling white hurricane and its </w:t>
      </w:r>
      <w:proofErr w:type="spellStart"/>
      <w:r w:rsidRPr="006C58FE">
        <w:rPr>
          <w:rFonts w:ascii="inherit" w:eastAsia="Times New Roman" w:hAnsi="inherit" w:cs="Arial"/>
          <w:color w:val="222222"/>
          <w:sz w:val="23"/>
          <w:szCs w:val="23"/>
          <w:lang w:eastAsia="en-GB"/>
        </w:rPr>
        <w:t>epicenter</w:t>
      </w:r>
      <w:proofErr w:type="spellEnd"/>
      <w:r w:rsidRPr="006C58FE">
        <w:rPr>
          <w:rFonts w:ascii="inherit" w:eastAsia="Times New Roman" w:hAnsi="inherit" w:cs="Arial"/>
          <w:color w:val="222222"/>
          <w:sz w:val="23"/>
          <w:szCs w:val="23"/>
          <w:lang w:eastAsia="en-GB"/>
        </w:rPr>
        <w:t>.</w:t>
      </w:r>
      <w:r w:rsidRPr="006C58FE">
        <w:rPr>
          <w:rFonts w:ascii="Arial" w:eastAsia="Times New Roman" w:hAnsi="Arial" w:cs="Arial"/>
          <w:color w:val="222222"/>
          <w:sz w:val="23"/>
          <w:szCs w:val="23"/>
          <w:lang w:eastAsia="en-GB"/>
        </w:rPr>
        <w:br/>
      </w:r>
      <w:r w:rsidRPr="006C58FE">
        <w:rPr>
          <w:rFonts w:ascii="inherit" w:eastAsia="Times New Roman" w:hAnsi="inherit" w:cs="Arial"/>
          <w:color w:val="222222"/>
          <w:sz w:val="23"/>
          <w:szCs w:val="23"/>
          <w:lang w:eastAsia="en-GB"/>
        </w:rPr>
        <w:br/>
        <w:t>As you pause you will gradually become aware of a faintly glowing grid of light, like a fisherman's net wrapped around the globe.</w:t>
      </w:r>
      <w:r w:rsidRPr="006C58FE">
        <w:rPr>
          <w:rFonts w:ascii="Arial" w:eastAsia="Times New Roman" w:hAnsi="Arial" w:cs="Arial"/>
          <w:color w:val="222222"/>
          <w:sz w:val="23"/>
          <w:szCs w:val="23"/>
          <w:lang w:eastAsia="en-GB"/>
        </w:rPr>
        <w:br/>
      </w:r>
      <w:r w:rsidRPr="006C58FE">
        <w:rPr>
          <w:rFonts w:ascii="inherit" w:eastAsia="Times New Roman" w:hAnsi="inherit" w:cs="Arial"/>
          <w:color w:val="222222"/>
          <w:sz w:val="23"/>
          <w:szCs w:val="23"/>
          <w:lang w:eastAsia="en-GB"/>
        </w:rPr>
        <w:br/>
        <w:t>So, float over to where you see the lines of the net intersect each other, pick up that point of intersection and start dragging the net back out into the Atlantic. As you do, you will see that the Hurricane follows the net, like a big fish that is caught and unable to resist the pull.</w:t>
      </w:r>
      <w:r w:rsidRPr="006C58FE">
        <w:rPr>
          <w:rFonts w:ascii="Arial" w:eastAsia="Times New Roman" w:hAnsi="Arial" w:cs="Arial"/>
          <w:color w:val="222222"/>
          <w:sz w:val="23"/>
          <w:szCs w:val="23"/>
          <w:lang w:eastAsia="en-GB"/>
        </w:rPr>
        <w:br/>
      </w:r>
      <w:r w:rsidRPr="006C58FE">
        <w:rPr>
          <w:rFonts w:ascii="inherit" w:eastAsia="Times New Roman" w:hAnsi="inherit" w:cs="Arial"/>
          <w:color w:val="222222"/>
          <w:sz w:val="23"/>
          <w:szCs w:val="23"/>
          <w:lang w:eastAsia="en-GB"/>
        </w:rPr>
        <w:br/>
        <w:t>So go haul in the "net" and see where that leaves the rats.</w:t>
      </w:r>
    </w:p>
    <w:p w:rsidR="006C58FE" w:rsidRPr="006C58FE" w:rsidRDefault="006C58FE" w:rsidP="006C58FE">
      <w:pPr>
        <w:spacing w:after="240" w:line="240" w:lineRule="auto"/>
        <w:rPr>
          <w:rFonts w:ascii="Arial" w:eastAsia="Times New Roman" w:hAnsi="Arial" w:cs="Arial"/>
          <w:color w:val="222222"/>
          <w:sz w:val="19"/>
          <w:szCs w:val="19"/>
          <w:shd w:val="clear" w:color="auto" w:fill="FFFFFF"/>
          <w:lang w:eastAsia="en-GB"/>
        </w:rPr>
      </w:pPr>
      <w:r w:rsidRPr="006C58FE">
        <w:rPr>
          <w:rFonts w:ascii="Arial" w:eastAsia="Times New Roman" w:hAnsi="Arial" w:cs="Arial"/>
          <w:color w:val="222222"/>
          <w:sz w:val="19"/>
          <w:szCs w:val="19"/>
          <w:shd w:val="clear" w:color="auto" w:fill="FFFFFF"/>
          <w:lang w:eastAsia="en-GB"/>
        </w:rPr>
        <w:br/>
        <w:t>_______________</w:t>
      </w:r>
    </w:p>
    <w:p w:rsidR="006C58FE" w:rsidRPr="006C58FE" w:rsidRDefault="006C58FE" w:rsidP="006C58FE">
      <w:pPr>
        <w:spacing w:after="100" w:line="240" w:lineRule="auto"/>
        <w:rPr>
          <w:rFonts w:ascii="Arial" w:eastAsia="Times New Roman" w:hAnsi="Arial" w:cs="Arial"/>
          <w:color w:val="222222"/>
          <w:sz w:val="19"/>
          <w:szCs w:val="19"/>
          <w:shd w:val="clear" w:color="auto" w:fill="FFFFFF"/>
          <w:lang w:eastAsia="en-GB"/>
        </w:rPr>
      </w:pPr>
      <w:r w:rsidRPr="006C58FE">
        <w:rPr>
          <w:rFonts w:ascii="Arial" w:eastAsia="Times New Roman" w:hAnsi="Arial" w:cs="Arial"/>
          <w:color w:val="222222"/>
          <w:sz w:val="19"/>
          <w:szCs w:val="19"/>
          <w:shd w:val="clear" w:color="auto" w:fill="FFFFFF"/>
          <w:lang w:eastAsia="en-GB"/>
        </w:rPr>
        <w:t> </w:t>
      </w:r>
    </w:p>
    <w:p w:rsidR="00862E59" w:rsidRDefault="00862E59"/>
    <w:sectPr w:rsidR="00862E59" w:rsidSect="00862E5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C58FE"/>
    <w:rsid w:val="006C58FE"/>
    <w:rsid w:val="007A310C"/>
    <w:rsid w:val="00862E59"/>
    <w:rsid w:val="00933EAB"/>
    <w:rsid w:val="00AD25DB"/>
    <w:rsid w:val="00FD15C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E59"/>
  </w:style>
  <w:style w:type="paragraph" w:styleId="Heading3">
    <w:name w:val="heading 3"/>
    <w:basedOn w:val="Normal"/>
    <w:link w:val="Heading3Char"/>
    <w:uiPriority w:val="9"/>
    <w:qFormat/>
    <w:rsid w:val="006C58F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C58FE"/>
    <w:rPr>
      <w:rFonts w:ascii="Times New Roman" w:eastAsia="Times New Roman" w:hAnsi="Times New Roman" w:cs="Times New Roman"/>
      <w:b/>
      <w:bCs/>
      <w:sz w:val="27"/>
      <w:szCs w:val="27"/>
      <w:lang w:eastAsia="en-GB"/>
    </w:rPr>
  </w:style>
  <w:style w:type="character" w:customStyle="1" w:styleId="gd">
    <w:name w:val="gd"/>
    <w:basedOn w:val="DefaultParagraphFont"/>
    <w:rsid w:val="006C58FE"/>
  </w:style>
  <w:style w:type="character" w:customStyle="1" w:styleId="g3">
    <w:name w:val="g3"/>
    <w:basedOn w:val="DefaultParagraphFont"/>
    <w:rsid w:val="006C58FE"/>
  </w:style>
  <w:style w:type="character" w:customStyle="1" w:styleId="hb">
    <w:name w:val="hb"/>
    <w:basedOn w:val="DefaultParagraphFont"/>
    <w:rsid w:val="006C58FE"/>
  </w:style>
  <w:style w:type="character" w:styleId="Hyperlink">
    <w:name w:val="Hyperlink"/>
    <w:basedOn w:val="DefaultParagraphFont"/>
    <w:uiPriority w:val="99"/>
    <w:semiHidden/>
    <w:unhideWhenUsed/>
    <w:rsid w:val="006C58FE"/>
    <w:rPr>
      <w:color w:val="0000FF"/>
      <w:u w:val="single"/>
    </w:rPr>
  </w:style>
  <w:style w:type="character" w:customStyle="1" w:styleId="m6377358427109021535m-228889054661061445gmail-textexposedhide">
    <w:name w:val="m_6377358427109021535m_-228889054661061445gmail-text_exposed_hide"/>
    <w:basedOn w:val="DefaultParagraphFont"/>
    <w:rsid w:val="006C58FE"/>
  </w:style>
  <w:style w:type="character" w:customStyle="1" w:styleId="m6377358427109021535m-228889054661061445gmail-textexposedshow">
    <w:name w:val="m_6377358427109021535m_-228889054661061445gmail-text_exposed_show"/>
    <w:basedOn w:val="DefaultParagraphFont"/>
    <w:rsid w:val="006C58FE"/>
  </w:style>
  <w:style w:type="paragraph" w:styleId="BalloonText">
    <w:name w:val="Balloon Text"/>
    <w:basedOn w:val="Normal"/>
    <w:link w:val="BalloonTextChar"/>
    <w:uiPriority w:val="99"/>
    <w:semiHidden/>
    <w:unhideWhenUsed/>
    <w:rsid w:val="006C58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8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8871425">
      <w:bodyDiv w:val="1"/>
      <w:marLeft w:val="0"/>
      <w:marRight w:val="0"/>
      <w:marTop w:val="0"/>
      <w:marBottom w:val="0"/>
      <w:divBdr>
        <w:top w:val="none" w:sz="0" w:space="0" w:color="auto"/>
        <w:left w:val="none" w:sz="0" w:space="0" w:color="auto"/>
        <w:bottom w:val="none" w:sz="0" w:space="0" w:color="auto"/>
        <w:right w:val="none" w:sz="0" w:space="0" w:color="auto"/>
      </w:divBdr>
      <w:divsChild>
        <w:div w:id="1175268841">
          <w:marLeft w:val="0"/>
          <w:marRight w:val="0"/>
          <w:marTop w:val="0"/>
          <w:marBottom w:val="0"/>
          <w:divBdr>
            <w:top w:val="none" w:sz="0" w:space="0" w:color="auto"/>
            <w:left w:val="none" w:sz="0" w:space="0" w:color="auto"/>
            <w:bottom w:val="none" w:sz="0" w:space="0" w:color="auto"/>
            <w:right w:val="none" w:sz="0" w:space="0" w:color="auto"/>
          </w:divBdr>
          <w:divsChild>
            <w:div w:id="2006325259">
              <w:marLeft w:val="0"/>
              <w:marRight w:val="0"/>
              <w:marTop w:val="0"/>
              <w:marBottom w:val="0"/>
              <w:divBdr>
                <w:top w:val="none" w:sz="0" w:space="0" w:color="auto"/>
                <w:left w:val="none" w:sz="0" w:space="0" w:color="auto"/>
                <w:bottom w:val="none" w:sz="0" w:space="0" w:color="auto"/>
                <w:right w:val="none" w:sz="0" w:space="0" w:color="auto"/>
              </w:divBdr>
              <w:divsChild>
                <w:div w:id="1859780874">
                  <w:marLeft w:val="0"/>
                  <w:marRight w:val="0"/>
                  <w:marTop w:val="0"/>
                  <w:marBottom w:val="0"/>
                  <w:divBdr>
                    <w:top w:val="none" w:sz="0" w:space="0" w:color="auto"/>
                    <w:left w:val="none" w:sz="0" w:space="0" w:color="auto"/>
                    <w:bottom w:val="none" w:sz="0" w:space="0" w:color="auto"/>
                    <w:right w:val="none" w:sz="0" w:space="0" w:color="auto"/>
                  </w:divBdr>
                </w:div>
              </w:divsChild>
            </w:div>
            <w:div w:id="1899435682">
              <w:marLeft w:val="-15"/>
              <w:marRight w:val="0"/>
              <w:marTop w:val="0"/>
              <w:marBottom w:val="0"/>
              <w:divBdr>
                <w:top w:val="none" w:sz="0" w:space="0" w:color="auto"/>
                <w:left w:val="none" w:sz="0" w:space="0" w:color="auto"/>
                <w:bottom w:val="none" w:sz="0" w:space="0" w:color="auto"/>
                <w:right w:val="none" w:sz="0" w:space="0" w:color="auto"/>
              </w:divBdr>
            </w:div>
            <w:div w:id="1478187157">
              <w:marLeft w:val="0"/>
              <w:marRight w:val="0"/>
              <w:marTop w:val="0"/>
              <w:marBottom w:val="0"/>
              <w:divBdr>
                <w:top w:val="none" w:sz="0" w:space="0" w:color="auto"/>
                <w:left w:val="none" w:sz="0" w:space="0" w:color="auto"/>
                <w:bottom w:val="none" w:sz="0" w:space="0" w:color="auto"/>
                <w:right w:val="none" w:sz="0" w:space="0" w:color="auto"/>
              </w:divBdr>
            </w:div>
            <w:div w:id="2118717813">
              <w:marLeft w:val="75"/>
              <w:marRight w:val="0"/>
              <w:marTop w:val="0"/>
              <w:marBottom w:val="0"/>
              <w:divBdr>
                <w:top w:val="none" w:sz="0" w:space="0" w:color="auto"/>
                <w:left w:val="none" w:sz="0" w:space="0" w:color="auto"/>
                <w:bottom w:val="none" w:sz="0" w:space="0" w:color="auto"/>
                <w:right w:val="none" w:sz="0" w:space="0" w:color="auto"/>
              </w:divBdr>
            </w:div>
          </w:divsChild>
        </w:div>
        <w:div w:id="1206793461">
          <w:marLeft w:val="0"/>
          <w:marRight w:val="225"/>
          <w:marTop w:val="75"/>
          <w:marBottom w:val="0"/>
          <w:divBdr>
            <w:top w:val="none" w:sz="0" w:space="0" w:color="auto"/>
            <w:left w:val="none" w:sz="0" w:space="0" w:color="auto"/>
            <w:bottom w:val="none" w:sz="0" w:space="0" w:color="auto"/>
            <w:right w:val="none" w:sz="0" w:space="0" w:color="auto"/>
          </w:divBdr>
          <w:divsChild>
            <w:div w:id="524632120">
              <w:marLeft w:val="0"/>
              <w:marRight w:val="0"/>
              <w:marTop w:val="0"/>
              <w:marBottom w:val="0"/>
              <w:divBdr>
                <w:top w:val="none" w:sz="0" w:space="0" w:color="auto"/>
                <w:left w:val="none" w:sz="0" w:space="0" w:color="auto"/>
                <w:bottom w:val="none" w:sz="0" w:space="0" w:color="auto"/>
                <w:right w:val="none" w:sz="0" w:space="0" w:color="auto"/>
              </w:divBdr>
              <w:divsChild>
                <w:div w:id="429157277">
                  <w:marLeft w:val="0"/>
                  <w:marRight w:val="0"/>
                  <w:marTop w:val="0"/>
                  <w:marBottom w:val="0"/>
                  <w:divBdr>
                    <w:top w:val="none" w:sz="0" w:space="0" w:color="auto"/>
                    <w:left w:val="none" w:sz="0" w:space="0" w:color="auto"/>
                    <w:bottom w:val="none" w:sz="0" w:space="0" w:color="auto"/>
                    <w:right w:val="none" w:sz="0" w:space="0" w:color="auto"/>
                  </w:divBdr>
                  <w:divsChild>
                    <w:div w:id="1392270827">
                      <w:marLeft w:val="0"/>
                      <w:marRight w:val="0"/>
                      <w:marTop w:val="0"/>
                      <w:marBottom w:val="0"/>
                      <w:divBdr>
                        <w:top w:val="none" w:sz="0" w:space="0" w:color="auto"/>
                        <w:left w:val="none" w:sz="0" w:space="0" w:color="auto"/>
                        <w:bottom w:val="none" w:sz="0" w:space="0" w:color="auto"/>
                        <w:right w:val="none" w:sz="0" w:space="0" w:color="auto"/>
                      </w:divBdr>
                      <w:divsChild>
                        <w:div w:id="1304653181">
                          <w:marLeft w:val="0"/>
                          <w:marRight w:val="0"/>
                          <w:marTop w:val="0"/>
                          <w:marBottom w:val="0"/>
                          <w:divBdr>
                            <w:top w:val="none" w:sz="0" w:space="0" w:color="auto"/>
                            <w:left w:val="none" w:sz="0" w:space="0" w:color="auto"/>
                            <w:bottom w:val="none" w:sz="0" w:space="0" w:color="auto"/>
                            <w:right w:val="none" w:sz="0" w:space="0" w:color="auto"/>
                          </w:divBdr>
                        </w:div>
                        <w:div w:id="1925261108">
                          <w:marLeft w:val="0"/>
                          <w:marRight w:val="0"/>
                          <w:marTop w:val="0"/>
                          <w:marBottom w:val="0"/>
                          <w:divBdr>
                            <w:top w:val="none" w:sz="0" w:space="0" w:color="auto"/>
                            <w:left w:val="none" w:sz="0" w:space="0" w:color="auto"/>
                            <w:bottom w:val="none" w:sz="0" w:space="0" w:color="auto"/>
                            <w:right w:val="none" w:sz="0" w:space="0" w:color="auto"/>
                          </w:divBdr>
                        </w:div>
                        <w:div w:id="70471938">
                          <w:marLeft w:val="0"/>
                          <w:marRight w:val="0"/>
                          <w:marTop w:val="0"/>
                          <w:marBottom w:val="0"/>
                          <w:divBdr>
                            <w:top w:val="none" w:sz="0" w:space="0" w:color="auto"/>
                            <w:left w:val="none" w:sz="0" w:space="0" w:color="auto"/>
                            <w:bottom w:val="none" w:sz="0" w:space="0" w:color="auto"/>
                            <w:right w:val="none" w:sz="0" w:space="0" w:color="auto"/>
                          </w:divBdr>
                        </w:div>
                        <w:div w:id="1412967971">
                          <w:marLeft w:val="0"/>
                          <w:marRight w:val="0"/>
                          <w:marTop w:val="0"/>
                          <w:marBottom w:val="0"/>
                          <w:divBdr>
                            <w:top w:val="none" w:sz="0" w:space="0" w:color="auto"/>
                            <w:left w:val="none" w:sz="0" w:space="0" w:color="auto"/>
                            <w:bottom w:val="none" w:sz="0" w:space="0" w:color="auto"/>
                            <w:right w:val="none" w:sz="0" w:space="0" w:color="auto"/>
                          </w:divBdr>
                        </w:div>
                        <w:div w:id="108277178">
                          <w:marLeft w:val="0"/>
                          <w:marRight w:val="0"/>
                          <w:marTop w:val="0"/>
                          <w:marBottom w:val="0"/>
                          <w:divBdr>
                            <w:top w:val="none" w:sz="0" w:space="0" w:color="auto"/>
                            <w:left w:val="none" w:sz="0" w:space="0" w:color="auto"/>
                            <w:bottom w:val="none" w:sz="0" w:space="0" w:color="auto"/>
                            <w:right w:val="none" w:sz="0" w:space="0" w:color="auto"/>
                          </w:divBdr>
                        </w:div>
                        <w:div w:id="1577670561">
                          <w:marLeft w:val="0"/>
                          <w:marRight w:val="0"/>
                          <w:marTop w:val="0"/>
                          <w:marBottom w:val="0"/>
                          <w:divBdr>
                            <w:top w:val="none" w:sz="0" w:space="0" w:color="auto"/>
                            <w:left w:val="none" w:sz="0" w:space="0" w:color="auto"/>
                            <w:bottom w:val="none" w:sz="0" w:space="0" w:color="auto"/>
                            <w:right w:val="none" w:sz="0" w:space="0" w:color="auto"/>
                          </w:divBdr>
                        </w:div>
                        <w:div w:id="1516846008">
                          <w:marLeft w:val="0"/>
                          <w:marRight w:val="0"/>
                          <w:marTop w:val="0"/>
                          <w:marBottom w:val="0"/>
                          <w:divBdr>
                            <w:top w:val="none" w:sz="0" w:space="0" w:color="auto"/>
                            <w:left w:val="none" w:sz="0" w:space="0" w:color="auto"/>
                            <w:bottom w:val="none" w:sz="0" w:space="0" w:color="auto"/>
                            <w:right w:val="none" w:sz="0" w:space="0" w:color="auto"/>
                          </w:divBdr>
                        </w:div>
                        <w:div w:id="728266893">
                          <w:marLeft w:val="0"/>
                          <w:marRight w:val="0"/>
                          <w:marTop w:val="0"/>
                          <w:marBottom w:val="0"/>
                          <w:divBdr>
                            <w:top w:val="none" w:sz="0" w:space="0" w:color="auto"/>
                            <w:left w:val="none" w:sz="0" w:space="0" w:color="auto"/>
                            <w:bottom w:val="none" w:sz="0" w:space="0" w:color="auto"/>
                            <w:right w:val="none" w:sz="0" w:space="0" w:color="auto"/>
                          </w:divBdr>
                        </w:div>
                        <w:div w:id="1387022755">
                          <w:marLeft w:val="0"/>
                          <w:marRight w:val="0"/>
                          <w:marTop w:val="0"/>
                          <w:marBottom w:val="0"/>
                          <w:divBdr>
                            <w:top w:val="none" w:sz="0" w:space="0" w:color="auto"/>
                            <w:left w:val="none" w:sz="0" w:space="0" w:color="auto"/>
                            <w:bottom w:val="none" w:sz="0" w:space="0" w:color="auto"/>
                            <w:right w:val="none" w:sz="0" w:space="0" w:color="auto"/>
                          </w:divBdr>
                        </w:div>
                        <w:div w:id="169105552">
                          <w:marLeft w:val="0"/>
                          <w:marRight w:val="0"/>
                          <w:marTop w:val="0"/>
                          <w:marBottom w:val="0"/>
                          <w:divBdr>
                            <w:top w:val="none" w:sz="0" w:space="0" w:color="auto"/>
                            <w:left w:val="none" w:sz="0" w:space="0" w:color="auto"/>
                            <w:bottom w:val="none" w:sz="0" w:space="0" w:color="auto"/>
                            <w:right w:val="none" w:sz="0" w:space="0" w:color="auto"/>
                          </w:divBdr>
                        </w:div>
                        <w:div w:id="582683212">
                          <w:marLeft w:val="0"/>
                          <w:marRight w:val="0"/>
                          <w:marTop w:val="0"/>
                          <w:marBottom w:val="0"/>
                          <w:divBdr>
                            <w:top w:val="none" w:sz="0" w:space="0" w:color="auto"/>
                            <w:left w:val="none" w:sz="0" w:space="0" w:color="auto"/>
                            <w:bottom w:val="none" w:sz="0" w:space="0" w:color="auto"/>
                            <w:right w:val="none" w:sz="0" w:space="0" w:color="auto"/>
                          </w:divBdr>
                        </w:div>
                        <w:div w:id="438111275">
                          <w:marLeft w:val="0"/>
                          <w:marRight w:val="0"/>
                          <w:marTop w:val="0"/>
                          <w:marBottom w:val="0"/>
                          <w:divBdr>
                            <w:top w:val="none" w:sz="0" w:space="0" w:color="auto"/>
                            <w:left w:val="none" w:sz="0" w:space="0" w:color="auto"/>
                            <w:bottom w:val="none" w:sz="0" w:space="0" w:color="auto"/>
                            <w:right w:val="none" w:sz="0" w:space="0" w:color="auto"/>
                          </w:divBdr>
                        </w:div>
                        <w:div w:id="1286424826">
                          <w:marLeft w:val="0"/>
                          <w:marRight w:val="0"/>
                          <w:marTop w:val="0"/>
                          <w:marBottom w:val="0"/>
                          <w:divBdr>
                            <w:top w:val="none" w:sz="0" w:space="0" w:color="auto"/>
                            <w:left w:val="none" w:sz="0" w:space="0" w:color="auto"/>
                            <w:bottom w:val="none" w:sz="0" w:space="0" w:color="auto"/>
                            <w:right w:val="none" w:sz="0" w:space="0" w:color="auto"/>
                          </w:divBdr>
                        </w:div>
                        <w:div w:id="1310745883">
                          <w:marLeft w:val="0"/>
                          <w:marRight w:val="0"/>
                          <w:marTop w:val="0"/>
                          <w:marBottom w:val="0"/>
                          <w:divBdr>
                            <w:top w:val="none" w:sz="0" w:space="0" w:color="auto"/>
                            <w:left w:val="none" w:sz="0" w:space="0" w:color="auto"/>
                            <w:bottom w:val="none" w:sz="0" w:space="0" w:color="auto"/>
                            <w:right w:val="none" w:sz="0" w:space="0" w:color="auto"/>
                          </w:divBdr>
                        </w:div>
                        <w:div w:id="1881436687">
                          <w:marLeft w:val="0"/>
                          <w:marRight w:val="0"/>
                          <w:marTop w:val="0"/>
                          <w:marBottom w:val="0"/>
                          <w:divBdr>
                            <w:top w:val="none" w:sz="0" w:space="0" w:color="auto"/>
                            <w:left w:val="none" w:sz="0" w:space="0" w:color="auto"/>
                            <w:bottom w:val="none" w:sz="0" w:space="0" w:color="auto"/>
                            <w:right w:val="none" w:sz="0" w:space="0" w:color="auto"/>
                          </w:divBdr>
                        </w:div>
                        <w:div w:id="1778137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2029435">
                              <w:marLeft w:val="0"/>
                              <w:marRight w:val="0"/>
                              <w:marTop w:val="0"/>
                              <w:marBottom w:val="0"/>
                              <w:divBdr>
                                <w:top w:val="none" w:sz="0" w:space="0" w:color="auto"/>
                                <w:left w:val="none" w:sz="0" w:space="0" w:color="auto"/>
                                <w:bottom w:val="none" w:sz="0" w:space="0" w:color="auto"/>
                                <w:right w:val="none" w:sz="0" w:space="0" w:color="auto"/>
                              </w:divBdr>
                            </w:div>
                            <w:div w:id="1881819822">
                              <w:marLeft w:val="0"/>
                              <w:marRight w:val="0"/>
                              <w:marTop w:val="0"/>
                              <w:marBottom w:val="0"/>
                              <w:divBdr>
                                <w:top w:val="none" w:sz="0" w:space="0" w:color="auto"/>
                                <w:left w:val="none" w:sz="0" w:space="0" w:color="auto"/>
                                <w:bottom w:val="none" w:sz="0" w:space="0" w:color="auto"/>
                                <w:right w:val="none" w:sz="0" w:space="0" w:color="auto"/>
                              </w:divBdr>
                            </w:div>
                            <w:div w:id="473984466">
                              <w:marLeft w:val="0"/>
                              <w:marRight w:val="0"/>
                              <w:marTop w:val="0"/>
                              <w:marBottom w:val="0"/>
                              <w:divBdr>
                                <w:top w:val="none" w:sz="0" w:space="0" w:color="auto"/>
                                <w:left w:val="none" w:sz="0" w:space="0" w:color="auto"/>
                                <w:bottom w:val="none" w:sz="0" w:space="0" w:color="auto"/>
                                <w:right w:val="none" w:sz="0" w:space="0" w:color="auto"/>
                              </w:divBdr>
                            </w:div>
                            <w:div w:id="798572679">
                              <w:marLeft w:val="0"/>
                              <w:marRight w:val="0"/>
                              <w:marTop w:val="0"/>
                              <w:marBottom w:val="0"/>
                              <w:divBdr>
                                <w:top w:val="none" w:sz="0" w:space="0" w:color="auto"/>
                                <w:left w:val="none" w:sz="0" w:space="0" w:color="auto"/>
                                <w:bottom w:val="none" w:sz="0" w:space="0" w:color="auto"/>
                                <w:right w:val="none" w:sz="0" w:space="0" w:color="auto"/>
                              </w:divBdr>
                            </w:div>
                            <w:div w:id="543057325">
                              <w:marLeft w:val="0"/>
                              <w:marRight w:val="0"/>
                              <w:marTop w:val="0"/>
                              <w:marBottom w:val="0"/>
                              <w:divBdr>
                                <w:top w:val="none" w:sz="0" w:space="0" w:color="auto"/>
                                <w:left w:val="none" w:sz="0" w:space="0" w:color="auto"/>
                                <w:bottom w:val="none" w:sz="0" w:space="0" w:color="auto"/>
                                <w:right w:val="none" w:sz="0" w:space="0" w:color="auto"/>
                              </w:divBdr>
                              <w:divsChild>
                                <w:div w:id="675117044">
                                  <w:marLeft w:val="0"/>
                                  <w:marRight w:val="0"/>
                                  <w:marTop w:val="0"/>
                                  <w:marBottom w:val="0"/>
                                  <w:divBdr>
                                    <w:top w:val="none" w:sz="0" w:space="0" w:color="auto"/>
                                    <w:left w:val="none" w:sz="0" w:space="0" w:color="auto"/>
                                    <w:bottom w:val="none" w:sz="0" w:space="0" w:color="auto"/>
                                    <w:right w:val="none" w:sz="0" w:space="0" w:color="auto"/>
                                  </w:divBdr>
                                </w:div>
                                <w:div w:id="1913734712">
                                  <w:marLeft w:val="0"/>
                                  <w:marRight w:val="0"/>
                                  <w:marTop w:val="0"/>
                                  <w:marBottom w:val="0"/>
                                  <w:divBdr>
                                    <w:top w:val="none" w:sz="0" w:space="0" w:color="auto"/>
                                    <w:left w:val="none" w:sz="0" w:space="0" w:color="auto"/>
                                    <w:bottom w:val="none" w:sz="0" w:space="0" w:color="auto"/>
                                    <w:right w:val="none" w:sz="0" w:space="0" w:color="auto"/>
                                  </w:divBdr>
                                </w:div>
                                <w:div w:id="1838694006">
                                  <w:marLeft w:val="0"/>
                                  <w:marRight w:val="0"/>
                                  <w:marTop w:val="0"/>
                                  <w:marBottom w:val="0"/>
                                  <w:divBdr>
                                    <w:top w:val="none" w:sz="0" w:space="0" w:color="auto"/>
                                    <w:left w:val="none" w:sz="0" w:space="0" w:color="auto"/>
                                    <w:bottom w:val="none" w:sz="0" w:space="0" w:color="auto"/>
                                    <w:right w:val="none" w:sz="0" w:space="0" w:color="auto"/>
                                  </w:divBdr>
                                </w:div>
                                <w:div w:id="1382049264">
                                  <w:marLeft w:val="0"/>
                                  <w:marRight w:val="0"/>
                                  <w:marTop w:val="0"/>
                                  <w:marBottom w:val="0"/>
                                  <w:divBdr>
                                    <w:top w:val="none" w:sz="0" w:space="0" w:color="auto"/>
                                    <w:left w:val="none" w:sz="0" w:space="0" w:color="auto"/>
                                    <w:bottom w:val="none" w:sz="0" w:space="0" w:color="auto"/>
                                    <w:right w:val="none" w:sz="0" w:space="0" w:color="auto"/>
                                  </w:divBdr>
                                </w:div>
                                <w:div w:id="1521551244">
                                  <w:marLeft w:val="0"/>
                                  <w:marRight w:val="0"/>
                                  <w:marTop w:val="0"/>
                                  <w:marBottom w:val="0"/>
                                  <w:divBdr>
                                    <w:top w:val="none" w:sz="0" w:space="0" w:color="auto"/>
                                    <w:left w:val="none" w:sz="0" w:space="0" w:color="auto"/>
                                    <w:bottom w:val="none" w:sz="0" w:space="0" w:color="auto"/>
                                    <w:right w:val="none" w:sz="0" w:space="0" w:color="auto"/>
                                  </w:divBdr>
                                </w:div>
                                <w:div w:id="2145273054">
                                  <w:marLeft w:val="0"/>
                                  <w:marRight w:val="0"/>
                                  <w:marTop w:val="0"/>
                                  <w:marBottom w:val="0"/>
                                  <w:divBdr>
                                    <w:top w:val="none" w:sz="0" w:space="0" w:color="auto"/>
                                    <w:left w:val="none" w:sz="0" w:space="0" w:color="auto"/>
                                    <w:bottom w:val="none" w:sz="0" w:space="0" w:color="auto"/>
                                    <w:right w:val="none" w:sz="0" w:space="0" w:color="auto"/>
                                  </w:divBdr>
                                </w:div>
                              </w:divsChild>
                            </w:div>
                            <w:div w:id="1140419490">
                              <w:marLeft w:val="0"/>
                              <w:marRight w:val="0"/>
                              <w:marTop w:val="0"/>
                              <w:marBottom w:val="0"/>
                              <w:divBdr>
                                <w:top w:val="none" w:sz="0" w:space="0" w:color="auto"/>
                                <w:left w:val="none" w:sz="0" w:space="0" w:color="auto"/>
                                <w:bottom w:val="none" w:sz="0" w:space="0" w:color="auto"/>
                                <w:right w:val="none" w:sz="0" w:space="0" w:color="auto"/>
                              </w:divBdr>
                            </w:div>
                            <w:div w:id="129213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aulstramer.net/2017/09/proof-in-pudding.html?m=1"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595</Words>
  <Characters>3397</Characters>
  <Application>Microsoft Office Word</Application>
  <DocSecurity>0</DocSecurity>
  <Lines>28</Lines>
  <Paragraphs>7</Paragraphs>
  <ScaleCrop>false</ScaleCrop>
  <Company/>
  <LinksUpToDate>false</LinksUpToDate>
  <CharactersWithSpaces>3985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2017-09-10T12:59:00Z</dcterms:created>
  <dcterms:modified xsi:type="dcterms:W3CDTF">2017-09-10T13:01:00Z</dcterms:modified>
</cp:coreProperties>
</file>